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9B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lang w:val="en-US" w:eastAsia="zh-CN"/>
        </w:rPr>
        <w:t>3</w:t>
      </w:r>
    </w:p>
    <w:p w14:paraId="747F9C6D">
      <w:pPr>
        <w:jc w:val="center"/>
        <w:rPr>
          <w:rFonts w:hint="eastAsia" w:ascii="宋体" w:hAnsi="宋体" w:eastAsia="方正小标宋简体"/>
          <w:sz w:val="44"/>
          <w:szCs w:val="44"/>
          <w:lang w:val="en-US" w:eastAsia="zh-CN"/>
        </w:rPr>
      </w:pPr>
    </w:p>
    <w:p w14:paraId="4A9F98EC">
      <w:pPr>
        <w:jc w:val="center"/>
        <w:rPr>
          <w:rFonts w:hint="eastAsia" w:ascii="宋体" w:hAnsi="宋体" w:eastAsia="方正小标宋简体"/>
          <w:sz w:val="44"/>
          <w:szCs w:val="44"/>
          <w:lang w:val="en-US" w:eastAsia="zh-CN"/>
        </w:rPr>
      </w:pPr>
    </w:p>
    <w:p w14:paraId="4F17D464">
      <w:pPr>
        <w:jc w:val="center"/>
        <w:rPr>
          <w:rFonts w:hint="eastAsia" w:ascii="宋体" w:hAnsi="宋体" w:eastAsia="方正小标宋简体"/>
          <w:sz w:val="44"/>
          <w:szCs w:val="44"/>
          <w:lang w:val="en-US" w:eastAsia="zh-CN"/>
        </w:rPr>
      </w:pPr>
    </w:p>
    <w:p w14:paraId="3D740629">
      <w:pPr>
        <w:jc w:val="center"/>
        <w:rPr>
          <w:rFonts w:hint="eastAsia" w:ascii="宋体" w:hAnsi="宋体" w:eastAsia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赣州</w:t>
      </w:r>
      <w:r>
        <w:rPr>
          <w:rFonts w:ascii="宋体" w:hAnsi="宋体" w:eastAsia="方正小标宋简体"/>
          <w:sz w:val="44"/>
          <w:szCs w:val="44"/>
        </w:rPr>
        <w:t>市</w:t>
      </w: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科技成果转化</w:t>
      </w:r>
      <w:r>
        <w:rPr>
          <w:rFonts w:ascii="宋体" w:hAnsi="宋体" w:eastAsia="方正小标宋简体"/>
          <w:sz w:val="44"/>
          <w:szCs w:val="44"/>
        </w:rPr>
        <w:t>中试基地</w:t>
      </w:r>
    </w:p>
    <w:p w14:paraId="357472AA">
      <w:pPr>
        <w:jc w:val="center"/>
        <w:rPr>
          <w:rFonts w:ascii="宋体" w:hAnsi="宋体" w:eastAsia="方正小标宋简体"/>
          <w:sz w:val="44"/>
          <w:szCs w:val="44"/>
        </w:rPr>
      </w:pPr>
      <w:r>
        <w:rPr>
          <w:rFonts w:ascii="宋体" w:hAnsi="宋体" w:eastAsia="方正小标宋简体"/>
          <w:sz w:val="44"/>
          <w:szCs w:val="44"/>
        </w:rPr>
        <w:t>自评报告</w:t>
      </w:r>
      <w:bookmarkEnd w:id="0"/>
    </w:p>
    <w:p w14:paraId="1A12F4B5">
      <w:pPr>
        <w:jc w:val="center"/>
        <w:rPr>
          <w:rFonts w:ascii="宋体" w:hAnsi="宋体" w:eastAsia="方正小标宋简体"/>
          <w:sz w:val="44"/>
          <w:szCs w:val="44"/>
        </w:rPr>
      </w:pPr>
    </w:p>
    <w:p w14:paraId="3639157C">
      <w:pPr>
        <w:jc w:val="center"/>
        <w:rPr>
          <w:rFonts w:ascii="宋体" w:hAnsi="宋体" w:eastAsia="方正小标宋简体"/>
          <w:sz w:val="44"/>
          <w:szCs w:val="44"/>
        </w:rPr>
      </w:pPr>
    </w:p>
    <w:p w14:paraId="21844179">
      <w:pPr>
        <w:jc w:val="center"/>
        <w:rPr>
          <w:rFonts w:ascii="宋体" w:hAnsi="宋体" w:eastAsia="方正小标宋简体"/>
          <w:sz w:val="44"/>
          <w:szCs w:val="44"/>
        </w:rPr>
      </w:pPr>
    </w:p>
    <w:p w14:paraId="4DE6D050">
      <w:pPr>
        <w:jc w:val="center"/>
        <w:rPr>
          <w:rFonts w:ascii="宋体" w:hAnsi="宋体" w:eastAsia="方正小标宋简体"/>
          <w:sz w:val="44"/>
          <w:szCs w:val="44"/>
        </w:rPr>
      </w:pPr>
    </w:p>
    <w:p w14:paraId="1A261BDD">
      <w:pPr>
        <w:jc w:val="center"/>
        <w:rPr>
          <w:rFonts w:ascii="宋体" w:hAnsi="宋体" w:eastAsia="方正小标宋简体"/>
          <w:sz w:val="44"/>
          <w:szCs w:val="44"/>
        </w:rPr>
      </w:pPr>
    </w:p>
    <w:p w14:paraId="58C6B0CF">
      <w:pPr>
        <w:spacing w:line="560" w:lineRule="exact"/>
        <w:ind w:firstLine="640" w:firstLineChars="200"/>
        <w:jc w:val="left"/>
        <w:rPr>
          <w:rFonts w:ascii="宋体" w:hAnsi="宋体" w:eastAsia="仿宋_GB2312"/>
          <w:sz w:val="32"/>
          <w:szCs w:val="32"/>
          <w:u w:val="single"/>
        </w:rPr>
      </w:pPr>
      <w:r>
        <w:rPr>
          <w:rFonts w:ascii="宋体" w:hAnsi="宋体" w:eastAsia="仿宋_GB2312"/>
          <w:sz w:val="32"/>
          <w:szCs w:val="32"/>
        </w:rPr>
        <w:t>中试基地名称：</w:t>
      </w:r>
    </w:p>
    <w:p w14:paraId="4C4A9EEA">
      <w:pPr>
        <w:spacing w:line="560" w:lineRule="exact"/>
        <w:ind w:firstLine="640" w:firstLineChars="200"/>
        <w:jc w:val="left"/>
        <w:rPr>
          <w:rFonts w:ascii="宋体" w:hAnsi="宋体" w:eastAsia="仿宋_GB2312"/>
          <w:sz w:val="32"/>
          <w:szCs w:val="32"/>
          <w:u w:val="single"/>
        </w:rPr>
      </w:pPr>
      <w:r>
        <w:rPr>
          <w:rFonts w:ascii="宋体" w:hAnsi="宋体" w:eastAsia="仿宋_GB2312"/>
          <w:sz w:val="32"/>
          <w:szCs w:val="32"/>
        </w:rPr>
        <w:t>申报运营单位名称：</w:t>
      </w:r>
    </w:p>
    <w:p w14:paraId="41841B75">
      <w:pPr>
        <w:spacing w:line="560" w:lineRule="exact"/>
        <w:jc w:val="left"/>
        <w:rPr>
          <w:rFonts w:ascii="宋体" w:hAnsi="宋体" w:eastAsia="仿宋_GB2312"/>
          <w:sz w:val="32"/>
          <w:szCs w:val="32"/>
        </w:rPr>
      </w:pPr>
    </w:p>
    <w:p w14:paraId="146AB3FC">
      <w:pPr>
        <w:spacing w:line="560" w:lineRule="exact"/>
        <w:jc w:val="left"/>
        <w:rPr>
          <w:rFonts w:ascii="宋体" w:hAnsi="宋体" w:eastAsia="仿宋_GB2312"/>
          <w:sz w:val="32"/>
          <w:szCs w:val="32"/>
        </w:rPr>
      </w:pPr>
    </w:p>
    <w:p w14:paraId="5F3F27CE">
      <w:pPr>
        <w:spacing w:line="560" w:lineRule="exact"/>
        <w:jc w:val="left"/>
        <w:rPr>
          <w:rFonts w:ascii="宋体" w:hAnsi="宋体" w:eastAsia="仿宋_GB2312"/>
          <w:sz w:val="32"/>
          <w:szCs w:val="32"/>
        </w:rPr>
      </w:pPr>
    </w:p>
    <w:p w14:paraId="464AA356">
      <w:pPr>
        <w:spacing w:line="560" w:lineRule="exact"/>
        <w:jc w:val="left"/>
        <w:rPr>
          <w:rFonts w:ascii="宋体" w:hAnsi="宋体" w:eastAsia="仿宋_GB2312"/>
          <w:sz w:val="32"/>
          <w:szCs w:val="32"/>
        </w:rPr>
      </w:pPr>
    </w:p>
    <w:p w14:paraId="09111A6E">
      <w:pPr>
        <w:spacing w:line="560" w:lineRule="exact"/>
        <w:jc w:val="center"/>
        <w:rPr>
          <w:rFonts w:ascii="宋体" w:hAnsi="宋体" w:eastAsia="仿宋_GB2312"/>
          <w:sz w:val="32"/>
          <w:szCs w:val="32"/>
        </w:rPr>
        <w:sectPr>
          <w:footerReference r:id="rId3" w:type="default"/>
          <w:pgSz w:w="11906" w:h="16838"/>
          <w:pgMar w:top="2098" w:right="1587" w:bottom="2098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r>
        <w:rPr>
          <w:rFonts w:ascii="宋体" w:hAnsi="宋体" w:eastAsia="仿宋_GB2312"/>
          <w:sz w:val="32"/>
          <w:szCs w:val="32"/>
        </w:rPr>
        <w:t xml:space="preserve">    年   月</w:t>
      </w:r>
    </w:p>
    <w:p w14:paraId="7435E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黑体" w:cs="黑体"/>
          <w:color w:val="auto"/>
          <w:sz w:val="32"/>
          <w:szCs w:val="32"/>
        </w:rPr>
        <w:t>一、中试基地建设基础</w:t>
      </w:r>
    </w:p>
    <w:p w14:paraId="1DC7F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ascii="宋体" w:hAnsi="宋体" w:eastAsia="仿宋_GB2312"/>
          <w:color w:val="auto"/>
          <w:sz w:val="32"/>
          <w:szCs w:val="32"/>
        </w:rPr>
        <w:t>（一）依托单位基本情况（如为联合申报，请说明合作模式）；</w:t>
      </w:r>
    </w:p>
    <w:p w14:paraId="2135D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ascii="宋体" w:hAnsi="宋体" w:eastAsia="仿宋_GB2312"/>
          <w:color w:val="auto"/>
          <w:sz w:val="32"/>
          <w:szCs w:val="32"/>
        </w:rPr>
        <w:t>（二）依托单位产学研合作和成果转化情况。</w:t>
      </w:r>
    </w:p>
    <w:p w14:paraId="1AA6E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黑体" w:cs="黑体"/>
          <w:color w:val="auto"/>
          <w:sz w:val="32"/>
          <w:szCs w:val="32"/>
        </w:rPr>
        <w:t>二、中试基地基本情况</w:t>
      </w:r>
    </w:p>
    <w:p w14:paraId="02EAE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ascii="宋体" w:hAnsi="宋体" w:eastAsia="仿宋_GB2312"/>
          <w:color w:val="auto"/>
          <w:sz w:val="32"/>
          <w:szCs w:val="32"/>
        </w:rPr>
        <w:t>（一）基地建设情况；</w:t>
      </w:r>
    </w:p>
    <w:p w14:paraId="50335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ascii="宋体" w:hAnsi="宋体" w:eastAsia="仿宋_GB2312"/>
          <w:color w:val="auto"/>
          <w:sz w:val="32"/>
          <w:szCs w:val="32"/>
        </w:rPr>
        <w:t>（二）组织机构、运行与管理模式；</w:t>
      </w:r>
    </w:p>
    <w:p w14:paraId="6AD45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ascii="宋体" w:hAnsi="宋体" w:eastAsia="仿宋_GB2312"/>
          <w:color w:val="auto"/>
          <w:sz w:val="32"/>
          <w:szCs w:val="32"/>
        </w:rPr>
        <w:t>（三）服务领域、服务方向、服务能力及优势，对行业的推动作用；</w:t>
      </w:r>
    </w:p>
    <w:p w14:paraId="35F0E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ascii="宋体" w:hAnsi="宋体" w:eastAsia="仿宋_GB2312"/>
          <w:color w:val="auto"/>
          <w:sz w:val="32"/>
          <w:szCs w:val="32"/>
        </w:rPr>
        <w:t>（四）</w:t>
      </w:r>
      <w:r>
        <w:rPr>
          <w:rFonts w:ascii="宋体" w:hAnsi="宋体" w:eastAsia="仿宋_GB2312"/>
          <w:sz w:val="32"/>
          <w:szCs w:val="32"/>
        </w:rPr>
        <w:t>技术团队/科研人才</w:t>
      </w:r>
      <w:r>
        <w:rPr>
          <w:rFonts w:ascii="宋体" w:hAnsi="宋体" w:eastAsia="仿宋_GB2312"/>
          <w:color w:val="auto"/>
          <w:sz w:val="32"/>
          <w:szCs w:val="32"/>
        </w:rPr>
        <w:t>队伍情况；</w:t>
      </w:r>
    </w:p>
    <w:p w14:paraId="6CC647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ascii="宋体" w:hAnsi="宋体" w:eastAsia="仿宋_GB2312"/>
          <w:color w:val="auto"/>
          <w:sz w:val="32"/>
          <w:szCs w:val="32"/>
        </w:rPr>
        <w:t>（五）</w:t>
      </w:r>
      <w:r>
        <w:rPr>
          <w:rFonts w:ascii="宋体" w:hAnsi="宋体" w:eastAsia="仿宋_GB2312"/>
          <w:sz w:val="32"/>
          <w:szCs w:val="32"/>
        </w:rPr>
        <w:t>基础设施、中试服务设备和实验条件情况</w:t>
      </w:r>
      <w:r>
        <w:rPr>
          <w:rFonts w:ascii="宋体" w:hAnsi="宋体" w:eastAsia="仿宋_GB2312"/>
          <w:color w:val="auto"/>
          <w:sz w:val="32"/>
          <w:szCs w:val="32"/>
        </w:rPr>
        <w:t>；</w:t>
      </w:r>
    </w:p>
    <w:p w14:paraId="50CCD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ascii="宋体" w:hAnsi="宋体" w:eastAsia="仿宋_GB2312"/>
          <w:color w:val="auto"/>
          <w:sz w:val="32"/>
          <w:szCs w:val="32"/>
        </w:rPr>
        <w:t>（六）技术能力情况（</w:t>
      </w:r>
      <w:r>
        <w:rPr>
          <w:rFonts w:hint="eastAsia" w:ascii="宋体" w:hAnsi="宋体" w:eastAsia="仿宋_GB2312"/>
          <w:color w:val="auto"/>
          <w:sz w:val="32"/>
          <w:szCs w:val="32"/>
          <w:lang w:val="en-US" w:eastAsia="zh-CN"/>
        </w:rPr>
        <w:t>包含</w:t>
      </w:r>
      <w:r>
        <w:rPr>
          <w:rFonts w:ascii="宋体" w:hAnsi="宋体" w:eastAsia="仿宋_GB2312"/>
          <w:color w:val="auto"/>
          <w:sz w:val="32"/>
          <w:szCs w:val="32"/>
        </w:rPr>
        <w:t>承担重大项目，获得创新平台、资质、知识产权</w:t>
      </w:r>
      <w:r>
        <w:rPr>
          <w:rFonts w:hint="eastAsia" w:ascii="宋体" w:hAnsi="宋体" w:eastAsia="仿宋_GB2312"/>
          <w:color w:val="auto"/>
          <w:sz w:val="32"/>
          <w:szCs w:val="32"/>
          <w:lang w:val="en-US" w:eastAsia="zh-CN"/>
        </w:rPr>
        <w:t>情况</w:t>
      </w:r>
      <w:r>
        <w:rPr>
          <w:rFonts w:ascii="宋体" w:hAnsi="宋体" w:eastAsia="仿宋_GB2312"/>
          <w:color w:val="auto"/>
          <w:sz w:val="32"/>
          <w:szCs w:val="32"/>
        </w:rPr>
        <w:t>）。</w:t>
      </w:r>
    </w:p>
    <w:p w14:paraId="654C7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黑体" w:cs="黑体"/>
          <w:color w:val="auto"/>
          <w:sz w:val="32"/>
          <w:szCs w:val="32"/>
        </w:rPr>
        <w:t>三、中试服务情况</w:t>
      </w:r>
      <w:r>
        <w:rPr>
          <w:rFonts w:ascii="宋体" w:hAnsi="宋体" w:eastAsia="仿宋_GB2312"/>
          <w:color w:val="auto"/>
          <w:sz w:val="32"/>
          <w:szCs w:val="32"/>
        </w:rPr>
        <w:t>（新建基地提供近三年从事科技成果转移转化工作情况）</w:t>
      </w:r>
    </w:p>
    <w:p w14:paraId="5AB6A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/>
          <w:color w:val="auto"/>
          <w:sz w:val="32"/>
          <w:szCs w:val="32"/>
          <w:lang w:eastAsia="zh-CN"/>
        </w:rPr>
      </w:pPr>
      <w:r>
        <w:rPr>
          <w:rFonts w:ascii="宋体" w:hAnsi="宋体" w:eastAsia="仿宋_GB2312"/>
          <w:color w:val="auto"/>
          <w:sz w:val="32"/>
          <w:szCs w:val="32"/>
        </w:rPr>
        <w:t>近三年中试基地提供中试服务情况、主要工作举措以及取得成效</w:t>
      </w:r>
      <w:r>
        <w:rPr>
          <w:rFonts w:hint="eastAsia" w:ascii="宋体" w:hAnsi="宋体" w:eastAsia="仿宋_GB2312"/>
          <w:color w:val="auto"/>
          <w:sz w:val="32"/>
          <w:szCs w:val="32"/>
          <w:lang w:eastAsia="zh-CN"/>
        </w:rPr>
        <w:t>。</w:t>
      </w:r>
    </w:p>
    <w:p w14:paraId="68029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黑体" w:cs="黑体"/>
          <w:color w:val="auto"/>
          <w:sz w:val="32"/>
          <w:szCs w:val="32"/>
        </w:rPr>
        <w:t>四、中试项目库情况</w:t>
      </w:r>
    </w:p>
    <w:p w14:paraId="65AAC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仿宋_GB2312"/>
          <w:color w:val="auto"/>
          <w:sz w:val="32"/>
          <w:szCs w:val="32"/>
          <w:lang w:eastAsia="zh-CN"/>
        </w:rPr>
      </w:pPr>
      <w:r>
        <w:rPr>
          <w:rFonts w:ascii="宋体" w:hAnsi="宋体" w:eastAsia="仿宋_GB2312"/>
          <w:color w:val="auto"/>
          <w:sz w:val="32"/>
          <w:szCs w:val="32"/>
        </w:rPr>
        <w:t>中试项目库建设情况</w:t>
      </w:r>
      <w:r>
        <w:rPr>
          <w:rFonts w:hint="eastAsia" w:ascii="宋体" w:hAnsi="宋体" w:eastAsia="仿宋_GB2312"/>
          <w:color w:val="auto"/>
          <w:sz w:val="32"/>
          <w:szCs w:val="32"/>
          <w:lang w:eastAsia="zh-CN"/>
        </w:rPr>
        <w:t>。</w:t>
      </w:r>
    </w:p>
    <w:p w14:paraId="304BF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黑体" w:cs="黑体"/>
          <w:color w:val="auto"/>
          <w:sz w:val="32"/>
          <w:szCs w:val="32"/>
        </w:rPr>
        <w:t>、保障措施</w:t>
      </w:r>
    </w:p>
    <w:p w14:paraId="310E5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/>
          <w:color w:val="auto"/>
          <w:sz w:val="32"/>
          <w:szCs w:val="32"/>
        </w:rPr>
      </w:pPr>
      <w:r>
        <w:rPr>
          <w:rFonts w:ascii="宋体" w:hAnsi="宋体" w:eastAsia="仿宋_GB2312"/>
          <w:color w:val="auto"/>
          <w:sz w:val="32"/>
          <w:szCs w:val="32"/>
        </w:rPr>
        <w:t>组织保障、制度保障、服务保障、资金保障等。</w:t>
      </w:r>
    </w:p>
    <w:p w14:paraId="2E728C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CC0B3"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51F0D0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51F0D0">
                    <w:pPr>
                      <w:pStyle w:val="3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C6AD50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8391E"/>
    <w:rsid w:val="0378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35"/>
    <w:rPr>
      <w:rFonts w:ascii="Arial" w:hAnsi="Arial" w:eastAsia="黑体"/>
      <w:sz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2025-07-14T03:09:00Z</dcterms:created>
  <dc:creator>科技局</dc:creator>
  <cp:lastModifiedBy>科技局</cp:lastModifiedBy>
  <dcterms:modified xsi:type="dcterms:W3CDTF">2025-07-14T03:10:01Z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28540B1656D845069E44A2AF279238C5_11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