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3AFA56">
      <w:pPr>
        <w:bidi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bookmarkStart w:id="0" w:name="_GoBack"/>
      <w:bookmarkEnd w:id="0"/>
    </w:p>
    <w:p w14:paraId="7DE2F31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2016-2022年度市级科技计划项目验收通过项目</w:t>
      </w:r>
    </w:p>
    <w:tbl>
      <w:tblPr>
        <w:tblStyle w:val="6"/>
        <w:tblW w:w="13973" w:type="dxa"/>
        <w:tblInd w:w="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6604"/>
        <w:gridCol w:w="4353"/>
        <w:gridCol w:w="1924"/>
      </w:tblGrid>
      <w:tr w14:paraId="65596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092" w:type="dxa"/>
            <w:noWrap w:val="0"/>
            <w:vAlign w:val="top"/>
          </w:tcPr>
          <w:p w14:paraId="04738A07">
            <w:pPr>
              <w:pStyle w:val="4"/>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80" w:lineRule="exact"/>
              <w:ind w:right="0"/>
              <w:jc w:val="center"/>
              <w:textAlignment w:val="auto"/>
              <w:rPr>
                <w:rFonts w:hint="eastAsia" w:ascii="仿宋_GB2312" w:hAnsi="仿宋" w:eastAsia="仿宋_GB2312" w:cs="仿宋"/>
                <w:b/>
                <w:bCs/>
                <w:kern w:val="2"/>
                <w:sz w:val="28"/>
                <w:szCs w:val="28"/>
                <w:highlight w:val="none"/>
                <w:lang w:val="en-US" w:eastAsia="zh-CN" w:bidi="ar-SA"/>
              </w:rPr>
            </w:pPr>
            <w:r>
              <w:rPr>
                <w:rFonts w:hint="eastAsia" w:ascii="仿宋_GB2312" w:hAnsi="仿宋" w:eastAsia="仿宋_GB2312" w:cs="仿宋"/>
                <w:b/>
                <w:bCs/>
                <w:kern w:val="2"/>
                <w:sz w:val="28"/>
                <w:szCs w:val="28"/>
                <w:highlight w:val="none"/>
                <w:lang w:val="en-US" w:eastAsia="zh-CN" w:bidi="ar-SA"/>
              </w:rPr>
              <w:t>序号</w:t>
            </w:r>
          </w:p>
        </w:tc>
        <w:tc>
          <w:tcPr>
            <w:tcW w:w="6604" w:type="dxa"/>
            <w:noWrap w:val="0"/>
            <w:vAlign w:val="top"/>
          </w:tcPr>
          <w:p w14:paraId="6DEE1840">
            <w:pPr>
              <w:pStyle w:val="4"/>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80" w:lineRule="exact"/>
              <w:ind w:right="0"/>
              <w:jc w:val="center"/>
              <w:textAlignment w:val="auto"/>
              <w:rPr>
                <w:rFonts w:hint="eastAsia" w:ascii="仿宋_GB2312" w:hAnsi="仿宋" w:eastAsia="仿宋_GB2312" w:cs="仿宋"/>
                <w:b/>
                <w:bCs/>
                <w:kern w:val="2"/>
                <w:sz w:val="28"/>
                <w:szCs w:val="28"/>
                <w:highlight w:val="none"/>
                <w:lang w:val="en-US" w:eastAsia="zh-CN" w:bidi="ar-SA"/>
              </w:rPr>
            </w:pPr>
            <w:r>
              <w:rPr>
                <w:rFonts w:hint="eastAsia" w:ascii="仿宋_GB2312" w:hAnsi="仿宋" w:eastAsia="仿宋_GB2312" w:cs="仿宋"/>
                <w:b/>
                <w:bCs/>
                <w:kern w:val="2"/>
                <w:sz w:val="28"/>
                <w:szCs w:val="28"/>
                <w:highlight w:val="none"/>
                <w:lang w:val="en-US" w:eastAsia="zh-CN" w:bidi="ar-SA"/>
              </w:rPr>
              <w:t>项目名称</w:t>
            </w:r>
          </w:p>
        </w:tc>
        <w:tc>
          <w:tcPr>
            <w:tcW w:w="4353" w:type="dxa"/>
            <w:noWrap w:val="0"/>
            <w:vAlign w:val="top"/>
          </w:tcPr>
          <w:p w14:paraId="2642D68B">
            <w:pPr>
              <w:pStyle w:val="4"/>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80" w:lineRule="exact"/>
              <w:ind w:right="0"/>
              <w:jc w:val="center"/>
              <w:textAlignment w:val="auto"/>
              <w:rPr>
                <w:rFonts w:hint="eastAsia" w:ascii="仿宋_GB2312" w:hAnsi="仿宋" w:eastAsia="仿宋_GB2312" w:cs="仿宋"/>
                <w:b/>
                <w:bCs/>
                <w:kern w:val="2"/>
                <w:sz w:val="28"/>
                <w:szCs w:val="28"/>
                <w:highlight w:val="none"/>
                <w:lang w:val="en-US" w:eastAsia="zh-CN" w:bidi="ar-SA"/>
              </w:rPr>
            </w:pPr>
            <w:r>
              <w:rPr>
                <w:rFonts w:hint="eastAsia" w:ascii="仿宋_GB2312" w:hAnsi="仿宋" w:eastAsia="仿宋_GB2312" w:cs="仿宋"/>
                <w:b/>
                <w:bCs/>
                <w:kern w:val="2"/>
                <w:sz w:val="28"/>
                <w:szCs w:val="28"/>
                <w:highlight w:val="none"/>
                <w:lang w:val="en-US" w:eastAsia="zh-CN" w:bidi="ar-SA"/>
              </w:rPr>
              <w:t>项目承担单位</w:t>
            </w:r>
          </w:p>
        </w:tc>
        <w:tc>
          <w:tcPr>
            <w:tcW w:w="1924" w:type="dxa"/>
            <w:noWrap w:val="0"/>
            <w:vAlign w:val="top"/>
          </w:tcPr>
          <w:p w14:paraId="68E19AAF">
            <w:pPr>
              <w:pStyle w:val="4"/>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80" w:lineRule="exact"/>
              <w:ind w:right="0"/>
              <w:jc w:val="center"/>
              <w:textAlignment w:val="auto"/>
              <w:rPr>
                <w:rFonts w:hint="eastAsia" w:ascii="仿宋_GB2312" w:hAnsi="仿宋" w:eastAsia="仿宋_GB2312" w:cs="仿宋"/>
                <w:b/>
                <w:bCs/>
                <w:kern w:val="2"/>
                <w:sz w:val="28"/>
                <w:szCs w:val="28"/>
                <w:highlight w:val="none"/>
                <w:lang w:val="en-US" w:eastAsia="zh-CN" w:bidi="ar-SA"/>
              </w:rPr>
            </w:pPr>
            <w:r>
              <w:rPr>
                <w:rFonts w:hint="eastAsia" w:ascii="仿宋_GB2312" w:hAnsi="仿宋" w:eastAsia="仿宋_GB2312" w:cs="仿宋"/>
                <w:b/>
                <w:bCs/>
                <w:kern w:val="2"/>
                <w:sz w:val="28"/>
                <w:szCs w:val="28"/>
                <w:highlight w:val="none"/>
                <w:lang w:val="en-US" w:eastAsia="zh-CN" w:bidi="ar-SA"/>
              </w:rPr>
              <w:t>验收结论</w:t>
            </w:r>
          </w:p>
        </w:tc>
      </w:tr>
      <w:tr w14:paraId="4B4CC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7C349899">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方正小标宋简体" w:hAnsi="方正小标宋简体" w:eastAsia="方正小标宋简体" w:cs="方正小标宋简体"/>
                <w:sz w:val="28"/>
                <w:szCs w:val="28"/>
                <w:vertAlign w:val="baseline"/>
                <w:lang w:val="en-US" w:eastAsia="zh-CN"/>
              </w:rPr>
            </w:pPr>
            <w:r>
              <w:rPr>
                <w:rFonts w:hint="eastAsia" w:ascii="仿宋_GB2312" w:hAnsi="宋体" w:eastAsia="仿宋_GB2312" w:cs="仿宋_GB2312"/>
                <w:i w:val="0"/>
                <w:iCs w:val="0"/>
                <w:color w:val="000000"/>
                <w:kern w:val="0"/>
                <w:sz w:val="28"/>
                <w:szCs w:val="28"/>
                <w:u w:val="none"/>
                <w:lang w:val="en-US" w:eastAsia="zh-CN" w:bidi="ar"/>
              </w:rPr>
              <w:t>1</w:t>
            </w:r>
          </w:p>
        </w:tc>
        <w:tc>
          <w:tcPr>
            <w:tcW w:w="6604" w:type="dxa"/>
            <w:noWrap w:val="0"/>
            <w:vAlign w:val="center"/>
          </w:tcPr>
          <w:p w14:paraId="6C65E487">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方正小标宋简体" w:hAnsi="方正小标宋简体" w:eastAsia="方正小标宋简体" w:cs="方正小标宋简体"/>
                <w:sz w:val="28"/>
                <w:szCs w:val="28"/>
                <w:vertAlign w:val="baseline"/>
                <w:lang w:val="en-US" w:eastAsia="zh-CN"/>
              </w:rPr>
            </w:pPr>
            <w:r>
              <w:rPr>
                <w:rFonts w:hint="eastAsia" w:ascii="仿宋_GB2312" w:hAnsi="宋体" w:eastAsia="仿宋_GB2312" w:cs="仿宋_GB2312"/>
                <w:i w:val="0"/>
                <w:iCs w:val="0"/>
                <w:color w:val="000000"/>
                <w:kern w:val="0"/>
                <w:sz w:val="28"/>
                <w:szCs w:val="28"/>
                <w:u w:val="none"/>
                <w:lang w:val="en-US" w:eastAsia="zh-CN" w:bidi="ar"/>
              </w:rPr>
              <w:t>核医学影像用高性能稀土闪烁晶体材料与器件产业化制备及应用</w:t>
            </w:r>
          </w:p>
        </w:tc>
        <w:tc>
          <w:tcPr>
            <w:tcW w:w="4353" w:type="dxa"/>
            <w:noWrap w:val="0"/>
            <w:vAlign w:val="center"/>
          </w:tcPr>
          <w:p w14:paraId="106119B2">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方正小标宋简体" w:hAnsi="方正小标宋简体" w:eastAsia="方正小标宋简体" w:cs="方正小标宋简体"/>
                <w:sz w:val="28"/>
                <w:szCs w:val="28"/>
                <w:vertAlign w:val="baseline"/>
                <w:lang w:val="en-US" w:eastAsia="zh-CN"/>
              </w:rPr>
            </w:pPr>
            <w:r>
              <w:rPr>
                <w:rFonts w:hint="eastAsia" w:ascii="仿宋_GB2312" w:hAnsi="宋体" w:eastAsia="仿宋_GB2312" w:cs="仿宋_GB2312"/>
                <w:i w:val="0"/>
                <w:iCs w:val="0"/>
                <w:color w:val="000000"/>
                <w:kern w:val="0"/>
                <w:sz w:val="28"/>
                <w:szCs w:val="28"/>
                <w:u w:val="none"/>
                <w:lang w:val="en-US" w:eastAsia="zh-CN" w:bidi="ar"/>
              </w:rPr>
              <w:t>虔东稀土集团股份有限公司</w:t>
            </w:r>
          </w:p>
        </w:tc>
        <w:tc>
          <w:tcPr>
            <w:tcW w:w="1924" w:type="dxa"/>
            <w:noWrap w:val="0"/>
            <w:vAlign w:val="center"/>
          </w:tcPr>
          <w:p w14:paraId="74EFB27F">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方正小标宋简体" w:hAnsi="方正小标宋简体" w:eastAsia="方正小标宋简体" w:cs="方正小标宋简体"/>
                <w:sz w:val="28"/>
                <w:szCs w:val="28"/>
                <w:vertAlign w:val="baseline"/>
                <w:lang w:val="en-US" w:eastAsia="zh-CN"/>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2AF21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38B64FC3">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2</w:t>
            </w:r>
          </w:p>
        </w:tc>
        <w:tc>
          <w:tcPr>
            <w:tcW w:w="6604" w:type="dxa"/>
            <w:noWrap w:val="0"/>
            <w:vAlign w:val="center"/>
          </w:tcPr>
          <w:p w14:paraId="2E2AC4B9">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电动汽车电池管理系统用高密度印制电路板关键技术研究</w:t>
            </w:r>
          </w:p>
        </w:tc>
        <w:tc>
          <w:tcPr>
            <w:tcW w:w="4353" w:type="dxa"/>
            <w:noWrap w:val="0"/>
            <w:vAlign w:val="center"/>
          </w:tcPr>
          <w:p w14:paraId="756A569F">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赣州市深联电路有限公司</w:t>
            </w:r>
          </w:p>
        </w:tc>
        <w:tc>
          <w:tcPr>
            <w:tcW w:w="1924" w:type="dxa"/>
            <w:noWrap w:val="0"/>
            <w:vAlign w:val="center"/>
          </w:tcPr>
          <w:p w14:paraId="10AA2C67">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4E957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6519E72F">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3</w:t>
            </w:r>
          </w:p>
        </w:tc>
        <w:tc>
          <w:tcPr>
            <w:tcW w:w="6604" w:type="dxa"/>
            <w:noWrap w:val="0"/>
            <w:vAlign w:val="center"/>
          </w:tcPr>
          <w:p w14:paraId="6050C250">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高性能光纤熔接用高纯钨电极材料开发</w:t>
            </w:r>
          </w:p>
        </w:tc>
        <w:tc>
          <w:tcPr>
            <w:tcW w:w="4353" w:type="dxa"/>
            <w:noWrap w:val="0"/>
            <w:vAlign w:val="center"/>
          </w:tcPr>
          <w:p w14:paraId="5F9261CB">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赣州虹飞钨钼材料有限公司</w:t>
            </w:r>
          </w:p>
        </w:tc>
        <w:tc>
          <w:tcPr>
            <w:tcW w:w="1924" w:type="dxa"/>
            <w:noWrap w:val="0"/>
            <w:vAlign w:val="center"/>
          </w:tcPr>
          <w:p w14:paraId="6DCB226D">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06986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710220A6">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4</w:t>
            </w:r>
          </w:p>
        </w:tc>
        <w:tc>
          <w:tcPr>
            <w:tcW w:w="6604" w:type="dxa"/>
            <w:noWrap w:val="0"/>
            <w:vAlign w:val="center"/>
          </w:tcPr>
          <w:p w14:paraId="4CB9B793">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高性能氧化锆结构陶瓷材料在新能源产业中的应用研究与开发</w:t>
            </w:r>
          </w:p>
        </w:tc>
        <w:tc>
          <w:tcPr>
            <w:tcW w:w="4353" w:type="dxa"/>
            <w:noWrap w:val="0"/>
            <w:vAlign w:val="center"/>
          </w:tcPr>
          <w:p w14:paraId="151E3B61">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赣州科盈结构陶瓷有限公司</w:t>
            </w:r>
          </w:p>
        </w:tc>
        <w:tc>
          <w:tcPr>
            <w:tcW w:w="1924" w:type="dxa"/>
            <w:noWrap w:val="0"/>
            <w:vAlign w:val="center"/>
          </w:tcPr>
          <w:p w14:paraId="583F57DB">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54445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4B991DDF">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5</w:t>
            </w:r>
          </w:p>
        </w:tc>
        <w:tc>
          <w:tcPr>
            <w:tcW w:w="6604" w:type="dxa"/>
            <w:noWrap w:val="0"/>
            <w:vAlign w:val="center"/>
          </w:tcPr>
          <w:p w14:paraId="2038A963">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精炼铜渣碱性高压氧浸出（含锡液电积提锡工艺研究</w:t>
            </w:r>
          </w:p>
        </w:tc>
        <w:tc>
          <w:tcPr>
            <w:tcW w:w="4353" w:type="dxa"/>
            <w:noWrap w:val="0"/>
            <w:vAlign w:val="center"/>
          </w:tcPr>
          <w:p w14:paraId="163D5064">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江西赣锡工贸有限公司</w:t>
            </w:r>
          </w:p>
        </w:tc>
        <w:tc>
          <w:tcPr>
            <w:tcW w:w="1924" w:type="dxa"/>
            <w:noWrap w:val="0"/>
            <w:vAlign w:val="center"/>
          </w:tcPr>
          <w:p w14:paraId="41BF05BE">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53703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074CBBD3">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6</w:t>
            </w:r>
          </w:p>
        </w:tc>
        <w:tc>
          <w:tcPr>
            <w:tcW w:w="6604" w:type="dxa"/>
            <w:noWrap w:val="0"/>
            <w:vAlign w:val="center"/>
          </w:tcPr>
          <w:p w14:paraId="79FF3BA4">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高性能固态电解质研究及其固态电池的开发应用</w:t>
            </w:r>
          </w:p>
        </w:tc>
        <w:tc>
          <w:tcPr>
            <w:tcW w:w="4353" w:type="dxa"/>
            <w:noWrap w:val="0"/>
            <w:vAlign w:val="center"/>
          </w:tcPr>
          <w:p w14:paraId="50DCFE33">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孚能科技（赣州）股份有限公司</w:t>
            </w:r>
          </w:p>
        </w:tc>
        <w:tc>
          <w:tcPr>
            <w:tcW w:w="1924" w:type="dxa"/>
            <w:noWrap w:val="0"/>
            <w:vAlign w:val="center"/>
          </w:tcPr>
          <w:p w14:paraId="6BD28BBC">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418D8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50E739C6">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7</w:t>
            </w:r>
          </w:p>
        </w:tc>
        <w:tc>
          <w:tcPr>
            <w:tcW w:w="6604" w:type="dxa"/>
            <w:noWrap w:val="0"/>
            <w:vAlign w:val="center"/>
          </w:tcPr>
          <w:p w14:paraId="34E8D3FC">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耐高温新能源高压硅橡胶电缆研发</w:t>
            </w:r>
          </w:p>
        </w:tc>
        <w:tc>
          <w:tcPr>
            <w:tcW w:w="4353" w:type="dxa"/>
            <w:noWrap w:val="0"/>
            <w:vAlign w:val="center"/>
          </w:tcPr>
          <w:p w14:paraId="6B1FF502">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赣州金信诺电缆技术有限公司</w:t>
            </w:r>
          </w:p>
        </w:tc>
        <w:tc>
          <w:tcPr>
            <w:tcW w:w="1924" w:type="dxa"/>
            <w:noWrap w:val="0"/>
            <w:vAlign w:val="center"/>
          </w:tcPr>
          <w:p w14:paraId="31797DB3">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34616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62B7C681">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8</w:t>
            </w:r>
          </w:p>
        </w:tc>
        <w:tc>
          <w:tcPr>
            <w:tcW w:w="6604" w:type="dxa"/>
            <w:noWrap w:val="0"/>
            <w:vAlign w:val="center"/>
          </w:tcPr>
          <w:p w14:paraId="27191BFD">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稀土协同作用在AgSnO2 电触点材料中的应用研究</w:t>
            </w:r>
          </w:p>
        </w:tc>
        <w:tc>
          <w:tcPr>
            <w:tcW w:w="4353" w:type="dxa"/>
            <w:noWrap w:val="0"/>
            <w:vAlign w:val="center"/>
          </w:tcPr>
          <w:p w14:paraId="6EF837B5">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江西省钨与稀土研究院</w:t>
            </w:r>
          </w:p>
        </w:tc>
        <w:tc>
          <w:tcPr>
            <w:tcW w:w="1924" w:type="dxa"/>
            <w:noWrap w:val="0"/>
            <w:vAlign w:val="center"/>
          </w:tcPr>
          <w:p w14:paraId="2B1DB968">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73C0E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31B0C5FE">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9</w:t>
            </w:r>
          </w:p>
        </w:tc>
        <w:tc>
          <w:tcPr>
            <w:tcW w:w="6604" w:type="dxa"/>
            <w:noWrap w:val="0"/>
            <w:vAlign w:val="center"/>
          </w:tcPr>
          <w:p w14:paraId="7A040731">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烧结钕铁硼废旧器件制备高矫顽力烧结钕铁硼磁体关键技术研究</w:t>
            </w:r>
          </w:p>
        </w:tc>
        <w:tc>
          <w:tcPr>
            <w:tcW w:w="4353" w:type="dxa"/>
            <w:noWrap w:val="0"/>
            <w:vAlign w:val="center"/>
          </w:tcPr>
          <w:p w14:paraId="414972AF">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江西省钨与稀土研究院</w:t>
            </w:r>
          </w:p>
        </w:tc>
        <w:tc>
          <w:tcPr>
            <w:tcW w:w="1924" w:type="dxa"/>
            <w:noWrap w:val="0"/>
            <w:vAlign w:val="center"/>
          </w:tcPr>
          <w:p w14:paraId="232C1BC6">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546E4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027C99AF">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10</w:t>
            </w:r>
          </w:p>
        </w:tc>
        <w:tc>
          <w:tcPr>
            <w:tcW w:w="6604" w:type="dxa"/>
            <w:noWrap w:val="0"/>
            <w:vAlign w:val="center"/>
          </w:tcPr>
          <w:p w14:paraId="77859B4F">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钴包覆法制备WC-Co复合粉及其制备超粗晶硬质合金的应用基础研究</w:t>
            </w:r>
          </w:p>
        </w:tc>
        <w:tc>
          <w:tcPr>
            <w:tcW w:w="4353" w:type="dxa"/>
            <w:noWrap w:val="0"/>
            <w:vAlign w:val="center"/>
          </w:tcPr>
          <w:p w14:paraId="39A18628">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江西省钨与稀土研究院</w:t>
            </w:r>
          </w:p>
        </w:tc>
        <w:tc>
          <w:tcPr>
            <w:tcW w:w="1924" w:type="dxa"/>
            <w:noWrap w:val="0"/>
            <w:vAlign w:val="center"/>
          </w:tcPr>
          <w:p w14:paraId="70B0D4B1">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52B39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247A2FF9">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11</w:t>
            </w:r>
          </w:p>
        </w:tc>
        <w:tc>
          <w:tcPr>
            <w:tcW w:w="6604" w:type="dxa"/>
            <w:noWrap w:val="0"/>
            <w:vAlign w:val="center"/>
          </w:tcPr>
          <w:p w14:paraId="6F91E2B7">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基于三维仿真系统复杂钨矿山通风系统优化研究及应用</w:t>
            </w:r>
          </w:p>
        </w:tc>
        <w:tc>
          <w:tcPr>
            <w:tcW w:w="4353" w:type="dxa"/>
            <w:noWrap w:val="0"/>
            <w:vAlign w:val="center"/>
          </w:tcPr>
          <w:p w14:paraId="0EA4FB3B">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赣州有色冶金研究所有限公司</w:t>
            </w:r>
          </w:p>
        </w:tc>
        <w:tc>
          <w:tcPr>
            <w:tcW w:w="1924" w:type="dxa"/>
            <w:noWrap w:val="0"/>
            <w:vAlign w:val="center"/>
          </w:tcPr>
          <w:p w14:paraId="01D237A6">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6EB39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01BF6868">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12</w:t>
            </w:r>
          </w:p>
        </w:tc>
        <w:tc>
          <w:tcPr>
            <w:tcW w:w="6604" w:type="dxa"/>
            <w:noWrap w:val="0"/>
            <w:vAlign w:val="center"/>
          </w:tcPr>
          <w:p w14:paraId="34D9F625">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印制线路板新型石墨导电液的研究与开发</w:t>
            </w:r>
          </w:p>
        </w:tc>
        <w:tc>
          <w:tcPr>
            <w:tcW w:w="4353" w:type="dxa"/>
            <w:noWrap w:val="0"/>
            <w:vAlign w:val="center"/>
          </w:tcPr>
          <w:p w14:paraId="3A6049B9">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信丰正天伟电子科技有限公司</w:t>
            </w:r>
          </w:p>
        </w:tc>
        <w:tc>
          <w:tcPr>
            <w:tcW w:w="1924" w:type="dxa"/>
            <w:noWrap w:val="0"/>
            <w:vAlign w:val="center"/>
          </w:tcPr>
          <w:p w14:paraId="299A05EA">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1D4A0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0287C2C9">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13</w:t>
            </w:r>
          </w:p>
        </w:tc>
        <w:tc>
          <w:tcPr>
            <w:tcW w:w="6604" w:type="dxa"/>
            <w:noWrap w:val="0"/>
            <w:vAlign w:val="center"/>
          </w:tcPr>
          <w:p w14:paraId="39C11834">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茶油皂基材料低温快速制备技术研究及其产业化</w:t>
            </w:r>
          </w:p>
        </w:tc>
        <w:tc>
          <w:tcPr>
            <w:tcW w:w="4353" w:type="dxa"/>
            <w:noWrap w:val="0"/>
            <w:vAlign w:val="center"/>
          </w:tcPr>
          <w:p w14:paraId="1A0617E6">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江西联锴科技有限公司</w:t>
            </w:r>
          </w:p>
        </w:tc>
        <w:tc>
          <w:tcPr>
            <w:tcW w:w="1924" w:type="dxa"/>
            <w:noWrap w:val="0"/>
            <w:vAlign w:val="center"/>
          </w:tcPr>
          <w:p w14:paraId="786780A2">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14690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371707A1">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14</w:t>
            </w:r>
          </w:p>
        </w:tc>
        <w:tc>
          <w:tcPr>
            <w:tcW w:w="6604" w:type="dxa"/>
            <w:noWrap w:val="0"/>
            <w:vAlign w:val="center"/>
          </w:tcPr>
          <w:p w14:paraId="46E7163E">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离子型稀土原地浸矿浸矿剂消耗计算及分区注液优化技术</w:t>
            </w:r>
          </w:p>
        </w:tc>
        <w:tc>
          <w:tcPr>
            <w:tcW w:w="4353" w:type="dxa"/>
            <w:noWrap w:val="0"/>
            <w:vAlign w:val="center"/>
          </w:tcPr>
          <w:p w14:paraId="17567DA7">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江西理工大学</w:t>
            </w:r>
          </w:p>
        </w:tc>
        <w:tc>
          <w:tcPr>
            <w:tcW w:w="1924" w:type="dxa"/>
            <w:noWrap w:val="0"/>
            <w:vAlign w:val="center"/>
          </w:tcPr>
          <w:p w14:paraId="6A2B2D14">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56A29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3A666202">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15</w:t>
            </w:r>
          </w:p>
        </w:tc>
        <w:tc>
          <w:tcPr>
            <w:tcW w:w="6604" w:type="dxa"/>
            <w:noWrap w:val="0"/>
            <w:vAlign w:val="center"/>
          </w:tcPr>
          <w:p w14:paraId="489A5369">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（La, Ce）高丰度稀土永磁结构、性能及矫顽力机制研究</w:t>
            </w:r>
          </w:p>
        </w:tc>
        <w:tc>
          <w:tcPr>
            <w:tcW w:w="4353" w:type="dxa"/>
            <w:noWrap w:val="0"/>
            <w:vAlign w:val="center"/>
          </w:tcPr>
          <w:p w14:paraId="767105E2">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江西理工大学</w:t>
            </w:r>
          </w:p>
        </w:tc>
        <w:tc>
          <w:tcPr>
            <w:tcW w:w="1924" w:type="dxa"/>
            <w:noWrap w:val="0"/>
            <w:vAlign w:val="center"/>
          </w:tcPr>
          <w:p w14:paraId="36A64B5D">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18BC5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016AA275">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16</w:t>
            </w:r>
          </w:p>
        </w:tc>
        <w:tc>
          <w:tcPr>
            <w:tcW w:w="6604" w:type="dxa"/>
            <w:noWrap w:val="0"/>
            <w:vAlign w:val="center"/>
          </w:tcPr>
          <w:p w14:paraId="1CC634BE">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新型纳米叠层结构镁基复合材料的设计与开发</w:t>
            </w:r>
          </w:p>
        </w:tc>
        <w:tc>
          <w:tcPr>
            <w:tcW w:w="4353" w:type="dxa"/>
            <w:noWrap w:val="0"/>
            <w:vAlign w:val="center"/>
          </w:tcPr>
          <w:p w14:paraId="6D7FE01D">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江西理工大学</w:t>
            </w:r>
          </w:p>
        </w:tc>
        <w:tc>
          <w:tcPr>
            <w:tcW w:w="1924" w:type="dxa"/>
            <w:noWrap w:val="0"/>
            <w:vAlign w:val="center"/>
          </w:tcPr>
          <w:p w14:paraId="5D3B5AFC">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02377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11C2198C">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17</w:t>
            </w:r>
          </w:p>
        </w:tc>
        <w:tc>
          <w:tcPr>
            <w:tcW w:w="6604" w:type="dxa"/>
            <w:noWrap w:val="0"/>
            <w:vAlign w:val="center"/>
          </w:tcPr>
          <w:p w14:paraId="1A6B4EE6">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基于机器视觉与深度学习的智能碎矿机械手关键技术研究</w:t>
            </w:r>
          </w:p>
        </w:tc>
        <w:tc>
          <w:tcPr>
            <w:tcW w:w="4353" w:type="dxa"/>
            <w:noWrap w:val="0"/>
            <w:vAlign w:val="center"/>
          </w:tcPr>
          <w:p w14:paraId="63334926">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江西理工大学</w:t>
            </w:r>
          </w:p>
        </w:tc>
        <w:tc>
          <w:tcPr>
            <w:tcW w:w="1924" w:type="dxa"/>
            <w:noWrap w:val="0"/>
            <w:vAlign w:val="center"/>
          </w:tcPr>
          <w:p w14:paraId="28309F72">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3F1CD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3B5CCE20">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18</w:t>
            </w:r>
          </w:p>
        </w:tc>
        <w:tc>
          <w:tcPr>
            <w:tcW w:w="6604" w:type="dxa"/>
            <w:noWrap w:val="0"/>
            <w:vAlign w:val="center"/>
          </w:tcPr>
          <w:p w14:paraId="1C07BA8D">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六角稀土基铁氧化物强磁电耦合功能陶瓷材料的设计与研发</w:t>
            </w:r>
          </w:p>
        </w:tc>
        <w:tc>
          <w:tcPr>
            <w:tcW w:w="4353" w:type="dxa"/>
            <w:noWrap w:val="0"/>
            <w:vAlign w:val="center"/>
          </w:tcPr>
          <w:p w14:paraId="4AD736B3">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江西理工大学</w:t>
            </w:r>
          </w:p>
        </w:tc>
        <w:tc>
          <w:tcPr>
            <w:tcW w:w="1924" w:type="dxa"/>
            <w:noWrap w:val="0"/>
            <w:vAlign w:val="center"/>
          </w:tcPr>
          <w:p w14:paraId="40ED6329">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39766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01C50AA3">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19</w:t>
            </w:r>
          </w:p>
        </w:tc>
        <w:tc>
          <w:tcPr>
            <w:tcW w:w="6604" w:type="dxa"/>
            <w:noWrap w:val="0"/>
            <w:vAlign w:val="center"/>
          </w:tcPr>
          <w:p w14:paraId="06804740">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重稀土金属的自动化生产技术研究开发</w:t>
            </w:r>
          </w:p>
        </w:tc>
        <w:tc>
          <w:tcPr>
            <w:tcW w:w="4353" w:type="dxa"/>
            <w:noWrap w:val="0"/>
            <w:vAlign w:val="center"/>
          </w:tcPr>
          <w:p w14:paraId="748DD7A2">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赣南师范大学</w:t>
            </w:r>
          </w:p>
        </w:tc>
        <w:tc>
          <w:tcPr>
            <w:tcW w:w="1924" w:type="dxa"/>
            <w:noWrap w:val="0"/>
            <w:vAlign w:val="center"/>
          </w:tcPr>
          <w:p w14:paraId="46B15590">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21863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7E77804B">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20</w:t>
            </w:r>
          </w:p>
        </w:tc>
        <w:tc>
          <w:tcPr>
            <w:tcW w:w="6604" w:type="dxa"/>
            <w:noWrap w:val="0"/>
            <w:vAlign w:val="center"/>
          </w:tcPr>
          <w:p w14:paraId="726DC0B6">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大容量阻磁高频变压器与自动涂装设备技术研究</w:t>
            </w:r>
          </w:p>
        </w:tc>
        <w:tc>
          <w:tcPr>
            <w:tcW w:w="4353" w:type="dxa"/>
            <w:noWrap w:val="0"/>
            <w:vAlign w:val="center"/>
          </w:tcPr>
          <w:p w14:paraId="2F5567FD">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赣州市鑫源康电子有限公司</w:t>
            </w:r>
          </w:p>
        </w:tc>
        <w:tc>
          <w:tcPr>
            <w:tcW w:w="1924" w:type="dxa"/>
            <w:noWrap w:val="0"/>
            <w:vAlign w:val="center"/>
          </w:tcPr>
          <w:p w14:paraId="284B2A93">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3B6CB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63DA3E22">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21</w:t>
            </w:r>
          </w:p>
        </w:tc>
        <w:tc>
          <w:tcPr>
            <w:tcW w:w="6604" w:type="dxa"/>
            <w:noWrap w:val="0"/>
            <w:vAlign w:val="center"/>
          </w:tcPr>
          <w:p w14:paraId="66D23527">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铁基阵列碳管复合材料的研究</w:t>
            </w:r>
          </w:p>
        </w:tc>
        <w:tc>
          <w:tcPr>
            <w:tcW w:w="4353" w:type="dxa"/>
            <w:noWrap w:val="0"/>
            <w:vAlign w:val="center"/>
          </w:tcPr>
          <w:p w14:paraId="5DD8905E">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江西悦安新材料股份有限公司</w:t>
            </w:r>
          </w:p>
        </w:tc>
        <w:tc>
          <w:tcPr>
            <w:tcW w:w="1924" w:type="dxa"/>
            <w:noWrap w:val="0"/>
            <w:vAlign w:val="center"/>
          </w:tcPr>
          <w:p w14:paraId="792DF114">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09604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096A7ABA">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22</w:t>
            </w:r>
          </w:p>
        </w:tc>
        <w:tc>
          <w:tcPr>
            <w:tcW w:w="6604" w:type="dxa"/>
            <w:noWrap w:val="0"/>
            <w:vAlign w:val="center"/>
          </w:tcPr>
          <w:p w14:paraId="42CE9538">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高温气体雾化法制备超细金属粉末工艺的研究与开发</w:t>
            </w:r>
          </w:p>
        </w:tc>
        <w:tc>
          <w:tcPr>
            <w:tcW w:w="4353" w:type="dxa"/>
            <w:noWrap w:val="0"/>
            <w:vAlign w:val="center"/>
          </w:tcPr>
          <w:p w14:paraId="5A69F43E">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江西悦安新材料股份有限公司</w:t>
            </w:r>
          </w:p>
        </w:tc>
        <w:tc>
          <w:tcPr>
            <w:tcW w:w="1924" w:type="dxa"/>
            <w:noWrap w:val="0"/>
            <w:vAlign w:val="center"/>
          </w:tcPr>
          <w:p w14:paraId="3694051A">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3E211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45E3773D">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23</w:t>
            </w:r>
          </w:p>
        </w:tc>
        <w:tc>
          <w:tcPr>
            <w:tcW w:w="6604" w:type="dxa"/>
            <w:noWrap w:val="0"/>
            <w:vAlign w:val="center"/>
          </w:tcPr>
          <w:p w14:paraId="7540A738">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碱性萃取法生产APT新技术的研发及应用</w:t>
            </w:r>
          </w:p>
        </w:tc>
        <w:tc>
          <w:tcPr>
            <w:tcW w:w="4353" w:type="dxa"/>
            <w:noWrap w:val="0"/>
            <w:vAlign w:val="center"/>
          </w:tcPr>
          <w:p w14:paraId="365030EB">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江西翔鹭钨业有限公司</w:t>
            </w:r>
          </w:p>
        </w:tc>
        <w:tc>
          <w:tcPr>
            <w:tcW w:w="1924" w:type="dxa"/>
            <w:noWrap w:val="0"/>
            <w:vAlign w:val="center"/>
          </w:tcPr>
          <w:p w14:paraId="34C56065">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57773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03584E2D">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24</w:t>
            </w:r>
          </w:p>
        </w:tc>
        <w:tc>
          <w:tcPr>
            <w:tcW w:w="6604" w:type="dxa"/>
            <w:noWrap w:val="0"/>
            <w:vAlign w:val="center"/>
          </w:tcPr>
          <w:p w14:paraId="5B98683D">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废旧锂离子动力电池材料有价金属回收工艺</w:t>
            </w:r>
          </w:p>
        </w:tc>
        <w:tc>
          <w:tcPr>
            <w:tcW w:w="4353" w:type="dxa"/>
            <w:noWrap w:val="0"/>
            <w:vAlign w:val="center"/>
          </w:tcPr>
          <w:p w14:paraId="5F5DF52C">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中国科学院赣江创新研究院</w:t>
            </w:r>
          </w:p>
        </w:tc>
        <w:tc>
          <w:tcPr>
            <w:tcW w:w="1924" w:type="dxa"/>
            <w:noWrap w:val="0"/>
            <w:vAlign w:val="center"/>
          </w:tcPr>
          <w:p w14:paraId="473BC6D9">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3E9B6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4C61AB44">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25</w:t>
            </w:r>
          </w:p>
        </w:tc>
        <w:tc>
          <w:tcPr>
            <w:tcW w:w="6604" w:type="dxa"/>
            <w:noWrap w:val="0"/>
            <w:vAlign w:val="center"/>
          </w:tcPr>
          <w:p w14:paraId="31AC3468">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尖晶石型过渡金属氧化物高效析氧反应催化剂的宏量制备</w:t>
            </w:r>
          </w:p>
        </w:tc>
        <w:tc>
          <w:tcPr>
            <w:tcW w:w="4353" w:type="dxa"/>
            <w:noWrap w:val="0"/>
            <w:vAlign w:val="center"/>
          </w:tcPr>
          <w:p w14:paraId="3E34AEA2">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 xml:space="preserve"> 江西省稀土功能材料有限公司</w:t>
            </w:r>
          </w:p>
        </w:tc>
        <w:tc>
          <w:tcPr>
            <w:tcW w:w="1924" w:type="dxa"/>
            <w:noWrap w:val="0"/>
            <w:vAlign w:val="center"/>
          </w:tcPr>
          <w:p w14:paraId="1AA569B6">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61A23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3799BCF7">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26</w:t>
            </w:r>
          </w:p>
        </w:tc>
        <w:tc>
          <w:tcPr>
            <w:tcW w:w="6604" w:type="dxa"/>
            <w:noWrap w:val="0"/>
            <w:vAlign w:val="center"/>
          </w:tcPr>
          <w:p w14:paraId="1C880B60">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凿岩钻头WC-Co合金球齿摩擦损性能研究</w:t>
            </w:r>
          </w:p>
        </w:tc>
        <w:tc>
          <w:tcPr>
            <w:tcW w:w="4353" w:type="dxa"/>
            <w:noWrap w:val="0"/>
            <w:vAlign w:val="center"/>
          </w:tcPr>
          <w:p w14:paraId="4BEEADA2">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江西理工大学</w:t>
            </w:r>
          </w:p>
        </w:tc>
        <w:tc>
          <w:tcPr>
            <w:tcW w:w="1924" w:type="dxa"/>
            <w:noWrap w:val="0"/>
            <w:vAlign w:val="center"/>
          </w:tcPr>
          <w:p w14:paraId="0EE5BA23">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1B5FE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0B0D0720">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27</w:t>
            </w:r>
          </w:p>
        </w:tc>
        <w:tc>
          <w:tcPr>
            <w:tcW w:w="6604" w:type="dxa"/>
            <w:noWrap w:val="0"/>
            <w:vAlign w:val="center"/>
          </w:tcPr>
          <w:p w14:paraId="1BD5C93C">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多尺度钨强化金属氮化物硬质涂层的研发及应用</w:t>
            </w:r>
          </w:p>
        </w:tc>
        <w:tc>
          <w:tcPr>
            <w:tcW w:w="4353" w:type="dxa"/>
            <w:noWrap w:val="0"/>
            <w:vAlign w:val="center"/>
          </w:tcPr>
          <w:p w14:paraId="7460ACB0">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江西理工大学</w:t>
            </w:r>
          </w:p>
        </w:tc>
        <w:tc>
          <w:tcPr>
            <w:tcW w:w="1924" w:type="dxa"/>
            <w:noWrap w:val="0"/>
            <w:vAlign w:val="center"/>
          </w:tcPr>
          <w:p w14:paraId="383978DB">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768A5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5C304C32">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28</w:t>
            </w:r>
          </w:p>
        </w:tc>
        <w:tc>
          <w:tcPr>
            <w:tcW w:w="6604" w:type="dxa"/>
            <w:noWrap w:val="0"/>
            <w:vAlign w:val="center"/>
          </w:tcPr>
          <w:p w14:paraId="26F1ED86">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智能永磁悬浮轨道交通专用稀土永磁体制备技术研究及示范</w:t>
            </w:r>
          </w:p>
        </w:tc>
        <w:tc>
          <w:tcPr>
            <w:tcW w:w="4353" w:type="dxa"/>
            <w:noWrap w:val="0"/>
            <w:vAlign w:val="center"/>
          </w:tcPr>
          <w:p w14:paraId="566AEFAE">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国瑞科创稀土功能材料（赣州）有限公司</w:t>
            </w:r>
          </w:p>
        </w:tc>
        <w:tc>
          <w:tcPr>
            <w:tcW w:w="1924" w:type="dxa"/>
            <w:noWrap w:val="0"/>
            <w:vAlign w:val="center"/>
          </w:tcPr>
          <w:p w14:paraId="79BC2605">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0CC30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4E25B66A">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29</w:t>
            </w:r>
          </w:p>
        </w:tc>
        <w:tc>
          <w:tcPr>
            <w:tcW w:w="6604" w:type="dxa"/>
            <w:noWrap w:val="0"/>
            <w:vAlign w:val="center"/>
          </w:tcPr>
          <w:p w14:paraId="398B43AD">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CVD MT-TiCN涂层晶粒细化技术及产品开发</w:t>
            </w:r>
          </w:p>
        </w:tc>
        <w:tc>
          <w:tcPr>
            <w:tcW w:w="4353" w:type="dxa"/>
            <w:noWrap w:val="0"/>
            <w:vAlign w:val="center"/>
          </w:tcPr>
          <w:p w14:paraId="476758C6">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赣州澳克泰工具技术有限公司</w:t>
            </w:r>
          </w:p>
        </w:tc>
        <w:tc>
          <w:tcPr>
            <w:tcW w:w="1924" w:type="dxa"/>
            <w:noWrap w:val="0"/>
            <w:vAlign w:val="center"/>
          </w:tcPr>
          <w:p w14:paraId="2892FF00">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28867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7B5CE49F">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30</w:t>
            </w:r>
          </w:p>
        </w:tc>
        <w:tc>
          <w:tcPr>
            <w:tcW w:w="6604" w:type="dxa"/>
            <w:noWrap w:val="0"/>
            <w:vAlign w:val="center"/>
          </w:tcPr>
          <w:p w14:paraId="016AD2B4">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智能整车降噪系统的研究及产业化</w:t>
            </w:r>
          </w:p>
        </w:tc>
        <w:tc>
          <w:tcPr>
            <w:tcW w:w="4353" w:type="dxa"/>
            <w:noWrap w:val="0"/>
            <w:vAlign w:val="center"/>
          </w:tcPr>
          <w:p w14:paraId="0AA55582">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朝阳聚声泰（信丰）科技有限公司</w:t>
            </w:r>
          </w:p>
        </w:tc>
        <w:tc>
          <w:tcPr>
            <w:tcW w:w="1924" w:type="dxa"/>
            <w:noWrap w:val="0"/>
            <w:vAlign w:val="center"/>
          </w:tcPr>
          <w:p w14:paraId="6E13700C">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7837B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02147105">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31</w:t>
            </w:r>
          </w:p>
        </w:tc>
        <w:tc>
          <w:tcPr>
            <w:tcW w:w="6604" w:type="dxa"/>
            <w:noWrap w:val="0"/>
            <w:vAlign w:val="center"/>
          </w:tcPr>
          <w:p w14:paraId="0AC89A3E">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面向装备再制造的耐磨蚀多尺度WC-Co类硬面材料及其涂层制备技术与应用示范</w:t>
            </w:r>
          </w:p>
        </w:tc>
        <w:tc>
          <w:tcPr>
            <w:tcW w:w="4353" w:type="dxa"/>
            <w:noWrap w:val="0"/>
            <w:vAlign w:val="center"/>
          </w:tcPr>
          <w:p w14:paraId="27D8C40C">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崇义章源钨业股份有限公司</w:t>
            </w:r>
          </w:p>
        </w:tc>
        <w:tc>
          <w:tcPr>
            <w:tcW w:w="1924" w:type="dxa"/>
            <w:noWrap w:val="0"/>
            <w:vAlign w:val="center"/>
          </w:tcPr>
          <w:p w14:paraId="055A9F6F">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32BD7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739A4FFE">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32</w:t>
            </w:r>
          </w:p>
        </w:tc>
        <w:tc>
          <w:tcPr>
            <w:tcW w:w="6604" w:type="dxa"/>
            <w:noWrap w:val="0"/>
            <w:vAlign w:val="center"/>
          </w:tcPr>
          <w:p w14:paraId="68B0D934">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钴粘结相强化高性能梯度硬质合金设计及产品开发</w:t>
            </w:r>
          </w:p>
        </w:tc>
        <w:tc>
          <w:tcPr>
            <w:tcW w:w="4353" w:type="dxa"/>
            <w:noWrap w:val="0"/>
            <w:vAlign w:val="center"/>
          </w:tcPr>
          <w:p w14:paraId="7040EE49">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赣州澳克泰工具技术有限公司</w:t>
            </w:r>
          </w:p>
        </w:tc>
        <w:tc>
          <w:tcPr>
            <w:tcW w:w="1924" w:type="dxa"/>
            <w:noWrap w:val="0"/>
            <w:vAlign w:val="center"/>
          </w:tcPr>
          <w:p w14:paraId="1AF2E8F8">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14E63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263E5DBB">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33</w:t>
            </w:r>
          </w:p>
        </w:tc>
        <w:tc>
          <w:tcPr>
            <w:tcW w:w="6604" w:type="dxa"/>
            <w:noWrap w:val="0"/>
            <w:vAlign w:val="center"/>
          </w:tcPr>
          <w:p w14:paraId="2C6CC59B">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基于数字化治理应用场景的能力底座开发</w:t>
            </w:r>
          </w:p>
        </w:tc>
        <w:tc>
          <w:tcPr>
            <w:tcW w:w="4353" w:type="dxa"/>
            <w:noWrap w:val="0"/>
            <w:vAlign w:val="center"/>
          </w:tcPr>
          <w:p w14:paraId="197B85CE">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江西憶源多媒体科技有限公司</w:t>
            </w:r>
          </w:p>
        </w:tc>
        <w:tc>
          <w:tcPr>
            <w:tcW w:w="1924" w:type="dxa"/>
            <w:noWrap w:val="0"/>
            <w:vAlign w:val="center"/>
          </w:tcPr>
          <w:p w14:paraId="72A0AEF2">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5BAAA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7BC1F8F9">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34</w:t>
            </w:r>
          </w:p>
        </w:tc>
        <w:tc>
          <w:tcPr>
            <w:tcW w:w="6604" w:type="dxa"/>
            <w:noWrap w:val="0"/>
            <w:vAlign w:val="center"/>
          </w:tcPr>
          <w:p w14:paraId="7C0AB73F">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宁都黄鸡品系高效选育及健康养殖关键技术研究</w:t>
            </w:r>
          </w:p>
        </w:tc>
        <w:tc>
          <w:tcPr>
            <w:tcW w:w="4353" w:type="dxa"/>
            <w:noWrap w:val="0"/>
            <w:vAlign w:val="center"/>
          </w:tcPr>
          <w:p w14:paraId="54891D4A">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宁都县麒麟禽业有限公司</w:t>
            </w:r>
          </w:p>
        </w:tc>
        <w:tc>
          <w:tcPr>
            <w:tcW w:w="1924" w:type="dxa"/>
            <w:noWrap w:val="0"/>
            <w:vAlign w:val="center"/>
          </w:tcPr>
          <w:p w14:paraId="68F74284">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16304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113E22CA">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35</w:t>
            </w:r>
          </w:p>
        </w:tc>
        <w:tc>
          <w:tcPr>
            <w:tcW w:w="6604" w:type="dxa"/>
            <w:noWrap w:val="0"/>
            <w:vAlign w:val="center"/>
          </w:tcPr>
          <w:p w14:paraId="7066AB4D">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四种植物提取物在植物保护中的应用效果研究</w:t>
            </w:r>
          </w:p>
        </w:tc>
        <w:tc>
          <w:tcPr>
            <w:tcW w:w="4353" w:type="dxa"/>
            <w:noWrap w:val="0"/>
            <w:vAlign w:val="center"/>
          </w:tcPr>
          <w:p w14:paraId="3CECD5ED">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赣州市蔬菜花卉研究所</w:t>
            </w:r>
          </w:p>
        </w:tc>
        <w:tc>
          <w:tcPr>
            <w:tcW w:w="1924" w:type="dxa"/>
            <w:noWrap w:val="0"/>
            <w:vAlign w:val="center"/>
          </w:tcPr>
          <w:p w14:paraId="7B316ED2">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5CDF2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2605F6F6">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36</w:t>
            </w:r>
          </w:p>
        </w:tc>
        <w:tc>
          <w:tcPr>
            <w:tcW w:w="6604" w:type="dxa"/>
            <w:noWrap w:val="0"/>
            <w:vAlign w:val="center"/>
          </w:tcPr>
          <w:p w14:paraId="63C2A180">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钨细泥高效综合回收利用技术研究</w:t>
            </w:r>
          </w:p>
        </w:tc>
        <w:tc>
          <w:tcPr>
            <w:tcW w:w="4353" w:type="dxa"/>
            <w:noWrap w:val="0"/>
            <w:vAlign w:val="center"/>
          </w:tcPr>
          <w:p w14:paraId="64DBD4C7">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江西耀升钨业股份有限公司</w:t>
            </w:r>
          </w:p>
        </w:tc>
        <w:tc>
          <w:tcPr>
            <w:tcW w:w="1924" w:type="dxa"/>
            <w:noWrap w:val="0"/>
            <w:vAlign w:val="center"/>
          </w:tcPr>
          <w:p w14:paraId="61D232A9">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5998C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62C99632">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37</w:t>
            </w:r>
          </w:p>
        </w:tc>
        <w:tc>
          <w:tcPr>
            <w:tcW w:w="6604" w:type="dxa"/>
            <w:noWrap w:val="0"/>
            <w:vAlign w:val="center"/>
          </w:tcPr>
          <w:p w14:paraId="01FAC62C">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蚯蚓粪与饲用植物修复离子型稀土尾矿土壤技术研究与应用</w:t>
            </w:r>
          </w:p>
        </w:tc>
        <w:tc>
          <w:tcPr>
            <w:tcW w:w="4353" w:type="dxa"/>
            <w:noWrap w:val="0"/>
            <w:vAlign w:val="center"/>
          </w:tcPr>
          <w:p w14:paraId="7F3BE83D">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定南县鼎瑞牧业有限公司</w:t>
            </w:r>
          </w:p>
        </w:tc>
        <w:tc>
          <w:tcPr>
            <w:tcW w:w="1924" w:type="dxa"/>
            <w:noWrap w:val="0"/>
            <w:vAlign w:val="center"/>
          </w:tcPr>
          <w:p w14:paraId="21F8F6DE">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3ACCD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3DC718DC">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38</w:t>
            </w:r>
          </w:p>
        </w:tc>
        <w:tc>
          <w:tcPr>
            <w:tcW w:w="6604" w:type="dxa"/>
            <w:noWrap w:val="0"/>
            <w:vAlign w:val="center"/>
          </w:tcPr>
          <w:p w14:paraId="3935DE66">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钕铁硼废料的低温蒸馏脱油—喷雾氧化焙烧产业化技术研发</w:t>
            </w:r>
          </w:p>
        </w:tc>
        <w:tc>
          <w:tcPr>
            <w:tcW w:w="4353" w:type="dxa"/>
            <w:noWrap w:val="0"/>
            <w:vAlign w:val="center"/>
          </w:tcPr>
          <w:p w14:paraId="782C79DA">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信丰县包钢新利稀土有限责任公司</w:t>
            </w:r>
          </w:p>
        </w:tc>
        <w:tc>
          <w:tcPr>
            <w:tcW w:w="1924" w:type="dxa"/>
            <w:noWrap w:val="0"/>
            <w:vAlign w:val="center"/>
          </w:tcPr>
          <w:p w14:paraId="62C82F8A">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5F94C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322115DE">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39</w:t>
            </w:r>
          </w:p>
        </w:tc>
        <w:tc>
          <w:tcPr>
            <w:tcW w:w="6604" w:type="dxa"/>
            <w:noWrap w:val="0"/>
            <w:vAlign w:val="center"/>
          </w:tcPr>
          <w:p w14:paraId="592D377B">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大吉山矿区深部资源安全回收与地压防治应用研究</w:t>
            </w:r>
          </w:p>
        </w:tc>
        <w:tc>
          <w:tcPr>
            <w:tcW w:w="4353" w:type="dxa"/>
            <w:noWrap w:val="0"/>
            <w:vAlign w:val="center"/>
          </w:tcPr>
          <w:p w14:paraId="13FC27E1">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江西大吉山钨业有限公司</w:t>
            </w:r>
          </w:p>
        </w:tc>
        <w:tc>
          <w:tcPr>
            <w:tcW w:w="1924" w:type="dxa"/>
            <w:noWrap w:val="0"/>
            <w:vAlign w:val="center"/>
          </w:tcPr>
          <w:p w14:paraId="1F5D5A06">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2D931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596CBBF6">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40</w:t>
            </w:r>
          </w:p>
        </w:tc>
        <w:tc>
          <w:tcPr>
            <w:tcW w:w="6604" w:type="dxa"/>
            <w:noWrap w:val="0"/>
            <w:vAlign w:val="center"/>
          </w:tcPr>
          <w:p w14:paraId="7737743D">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一种快速提取食品中脂肪测定过氧化值的研究</w:t>
            </w:r>
          </w:p>
        </w:tc>
        <w:tc>
          <w:tcPr>
            <w:tcW w:w="4353" w:type="dxa"/>
            <w:noWrap w:val="0"/>
            <w:vAlign w:val="center"/>
          </w:tcPr>
          <w:p w14:paraId="72D303BA">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赣州柯百微科技有限公司</w:t>
            </w:r>
          </w:p>
        </w:tc>
        <w:tc>
          <w:tcPr>
            <w:tcW w:w="1924" w:type="dxa"/>
            <w:noWrap w:val="0"/>
            <w:vAlign w:val="center"/>
          </w:tcPr>
          <w:p w14:paraId="6CF0CF1A">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6351C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51DC6DC8">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41</w:t>
            </w:r>
          </w:p>
        </w:tc>
        <w:tc>
          <w:tcPr>
            <w:tcW w:w="6604" w:type="dxa"/>
            <w:noWrap w:val="0"/>
            <w:vAlign w:val="center"/>
          </w:tcPr>
          <w:p w14:paraId="4453551B">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STX6通过结合SNAP29激活Notch信号通路促进肝细胞癌恶性表型的分子机制研究</w:t>
            </w:r>
          </w:p>
        </w:tc>
        <w:tc>
          <w:tcPr>
            <w:tcW w:w="4353" w:type="dxa"/>
            <w:noWrap w:val="0"/>
            <w:vAlign w:val="center"/>
          </w:tcPr>
          <w:p w14:paraId="005C9D4D">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赣南医科大学第一附属医院</w:t>
            </w:r>
          </w:p>
        </w:tc>
        <w:tc>
          <w:tcPr>
            <w:tcW w:w="1924" w:type="dxa"/>
            <w:noWrap w:val="0"/>
            <w:vAlign w:val="center"/>
          </w:tcPr>
          <w:p w14:paraId="00790A36">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71EAF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584D85A5">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42</w:t>
            </w:r>
          </w:p>
        </w:tc>
        <w:tc>
          <w:tcPr>
            <w:tcW w:w="6604" w:type="dxa"/>
            <w:noWrap w:val="0"/>
            <w:vAlign w:val="center"/>
          </w:tcPr>
          <w:p w14:paraId="696EA472">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赣南脐橙水肥一体化综合技术研究与推广应用</w:t>
            </w:r>
          </w:p>
        </w:tc>
        <w:tc>
          <w:tcPr>
            <w:tcW w:w="4353" w:type="dxa"/>
            <w:noWrap w:val="0"/>
            <w:vAlign w:val="center"/>
          </w:tcPr>
          <w:p w14:paraId="731F2010">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赣州市土壤肥料工作站</w:t>
            </w:r>
          </w:p>
        </w:tc>
        <w:tc>
          <w:tcPr>
            <w:tcW w:w="1924" w:type="dxa"/>
            <w:noWrap w:val="0"/>
            <w:vAlign w:val="center"/>
          </w:tcPr>
          <w:p w14:paraId="7869F8BA">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193CA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15167989">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43</w:t>
            </w:r>
          </w:p>
        </w:tc>
        <w:tc>
          <w:tcPr>
            <w:tcW w:w="6604" w:type="dxa"/>
            <w:noWrap w:val="0"/>
            <w:vAlign w:val="center"/>
          </w:tcPr>
          <w:p w14:paraId="35FE6FC4">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全自动钨矿选矿机的研制</w:t>
            </w:r>
          </w:p>
        </w:tc>
        <w:tc>
          <w:tcPr>
            <w:tcW w:w="4353" w:type="dxa"/>
            <w:noWrap w:val="0"/>
            <w:vAlign w:val="center"/>
          </w:tcPr>
          <w:p w14:paraId="79C14331">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赣州好朋友科技有限公司</w:t>
            </w:r>
          </w:p>
        </w:tc>
        <w:tc>
          <w:tcPr>
            <w:tcW w:w="1924" w:type="dxa"/>
            <w:noWrap w:val="0"/>
            <w:vAlign w:val="center"/>
          </w:tcPr>
          <w:p w14:paraId="09BCE5D7">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283A9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11331146">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44</w:t>
            </w:r>
          </w:p>
        </w:tc>
        <w:tc>
          <w:tcPr>
            <w:tcW w:w="6604" w:type="dxa"/>
            <w:noWrap w:val="0"/>
            <w:vAlign w:val="center"/>
          </w:tcPr>
          <w:p w14:paraId="5F6698F3">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赣南山区小流域溪石斑鱼增值放流及示范推广</w:t>
            </w:r>
          </w:p>
        </w:tc>
        <w:tc>
          <w:tcPr>
            <w:tcW w:w="4353" w:type="dxa"/>
            <w:noWrap w:val="0"/>
            <w:vAlign w:val="center"/>
          </w:tcPr>
          <w:p w14:paraId="4BE0A1D4">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赣州农业学校</w:t>
            </w:r>
          </w:p>
        </w:tc>
        <w:tc>
          <w:tcPr>
            <w:tcW w:w="1924" w:type="dxa"/>
            <w:noWrap w:val="0"/>
            <w:vAlign w:val="center"/>
          </w:tcPr>
          <w:p w14:paraId="257BF9B7">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58BBC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7630D1ED">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45</w:t>
            </w:r>
          </w:p>
        </w:tc>
        <w:tc>
          <w:tcPr>
            <w:tcW w:w="6604" w:type="dxa"/>
            <w:noWrap w:val="0"/>
            <w:vAlign w:val="center"/>
          </w:tcPr>
          <w:p w14:paraId="31F2E89D">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基于智能图像方法的低品位钨矿高效利用技术研究</w:t>
            </w:r>
          </w:p>
        </w:tc>
        <w:tc>
          <w:tcPr>
            <w:tcW w:w="4353" w:type="dxa"/>
            <w:noWrap w:val="0"/>
            <w:vAlign w:val="center"/>
          </w:tcPr>
          <w:p w14:paraId="5F2DE442">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赣州好朋友科技有限公司</w:t>
            </w:r>
          </w:p>
        </w:tc>
        <w:tc>
          <w:tcPr>
            <w:tcW w:w="1924" w:type="dxa"/>
            <w:noWrap w:val="0"/>
            <w:vAlign w:val="center"/>
          </w:tcPr>
          <w:p w14:paraId="14AE849A">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62265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62BF9EAB">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46</w:t>
            </w:r>
          </w:p>
        </w:tc>
        <w:tc>
          <w:tcPr>
            <w:tcW w:w="6604" w:type="dxa"/>
            <w:noWrap w:val="0"/>
            <w:vAlign w:val="center"/>
          </w:tcPr>
          <w:p w14:paraId="15CD9EE8">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血清Galectin-4作为肝癌预后分子标记物的临床研究</w:t>
            </w:r>
          </w:p>
        </w:tc>
        <w:tc>
          <w:tcPr>
            <w:tcW w:w="4353" w:type="dxa"/>
            <w:noWrap w:val="0"/>
            <w:vAlign w:val="center"/>
          </w:tcPr>
          <w:p w14:paraId="69EEEE04">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赣州市第五人民医院</w:t>
            </w:r>
          </w:p>
        </w:tc>
        <w:tc>
          <w:tcPr>
            <w:tcW w:w="1924" w:type="dxa"/>
            <w:noWrap w:val="0"/>
            <w:vAlign w:val="center"/>
          </w:tcPr>
          <w:p w14:paraId="04FD4EDE">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2AA17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2900A5EC">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47</w:t>
            </w:r>
          </w:p>
        </w:tc>
        <w:tc>
          <w:tcPr>
            <w:tcW w:w="6604" w:type="dxa"/>
            <w:noWrap w:val="0"/>
            <w:vAlign w:val="center"/>
          </w:tcPr>
          <w:p w14:paraId="6C20F577">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优质、高产、高油酸花生新品种选育</w:t>
            </w:r>
          </w:p>
        </w:tc>
        <w:tc>
          <w:tcPr>
            <w:tcW w:w="4353" w:type="dxa"/>
            <w:noWrap w:val="0"/>
            <w:vAlign w:val="center"/>
          </w:tcPr>
          <w:p w14:paraId="1545C9CA">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赣州市旱作物科学研究所</w:t>
            </w:r>
          </w:p>
        </w:tc>
        <w:tc>
          <w:tcPr>
            <w:tcW w:w="1924" w:type="dxa"/>
            <w:noWrap w:val="0"/>
            <w:vAlign w:val="center"/>
          </w:tcPr>
          <w:p w14:paraId="3823F857">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29431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4CDBA0BA">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48</w:t>
            </w:r>
          </w:p>
        </w:tc>
        <w:tc>
          <w:tcPr>
            <w:tcW w:w="6604" w:type="dxa"/>
            <w:noWrap w:val="0"/>
            <w:vAlign w:val="center"/>
          </w:tcPr>
          <w:p w14:paraId="4123B38C">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信丰萝卜种质资源提纯复壮研究</w:t>
            </w:r>
          </w:p>
        </w:tc>
        <w:tc>
          <w:tcPr>
            <w:tcW w:w="4353" w:type="dxa"/>
            <w:noWrap w:val="0"/>
            <w:vAlign w:val="center"/>
          </w:tcPr>
          <w:p w14:paraId="0DFC0879">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赣州市农业科学研究所</w:t>
            </w:r>
          </w:p>
        </w:tc>
        <w:tc>
          <w:tcPr>
            <w:tcW w:w="1924" w:type="dxa"/>
            <w:noWrap w:val="0"/>
            <w:vAlign w:val="center"/>
          </w:tcPr>
          <w:p w14:paraId="573F8227">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7D395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4BC92985">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49</w:t>
            </w:r>
          </w:p>
        </w:tc>
        <w:tc>
          <w:tcPr>
            <w:tcW w:w="6604" w:type="dxa"/>
            <w:noWrap w:val="0"/>
            <w:vAlign w:val="center"/>
          </w:tcPr>
          <w:p w14:paraId="4116F72E">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赣南典型废弃稀土矿山的稀土元素超富集植物筛选及其生物修复技术研究与工程示范</w:t>
            </w:r>
          </w:p>
        </w:tc>
        <w:tc>
          <w:tcPr>
            <w:tcW w:w="4353" w:type="dxa"/>
            <w:noWrap w:val="0"/>
            <w:vAlign w:val="center"/>
          </w:tcPr>
          <w:p w14:paraId="177416D5">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核工业赣州工程勘察院</w:t>
            </w:r>
          </w:p>
        </w:tc>
        <w:tc>
          <w:tcPr>
            <w:tcW w:w="1924" w:type="dxa"/>
            <w:noWrap w:val="0"/>
            <w:vAlign w:val="center"/>
          </w:tcPr>
          <w:p w14:paraId="2642A320">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312FA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17DD1159">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50</w:t>
            </w:r>
          </w:p>
        </w:tc>
        <w:tc>
          <w:tcPr>
            <w:tcW w:w="6604" w:type="dxa"/>
            <w:noWrap w:val="0"/>
            <w:vAlign w:val="center"/>
          </w:tcPr>
          <w:p w14:paraId="013B8AEA">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软荚红豆景观绿化培育及其多种经营模式关键技术研究</w:t>
            </w:r>
          </w:p>
        </w:tc>
        <w:tc>
          <w:tcPr>
            <w:tcW w:w="4353" w:type="dxa"/>
            <w:noWrap w:val="0"/>
            <w:vAlign w:val="center"/>
          </w:tcPr>
          <w:p w14:paraId="4A23E4B3">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江西环境工程职业学院</w:t>
            </w:r>
          </w:p>
        </w:tc>
        <w:tc>
          <w:tcPr>
            <w:tcW w:w="1924" w:type="dxa"/>
            <w:noWrap w:val="0"/>
            <w:vAlign w:val="center"/>
          </w:tcPr>
          <w:p w14:paraId="244DD584">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63095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56441E0D">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51</w:t>
            </w:r>
          </w:p>
        </w:tc>
        <w:tc>
          <w:tcPr>
            <w:tcW w:w="6604" w:type="dxa"/>
            <w:noWrap w:val="0"/>
            <w:vAlign w:val="center"/>
          </w:tcPr>
          <w:p w14:paraId="080016E6">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一次性胃肠灌洗装置的临床应用研究</w:t>
            </w:r>
          </w:p>
        </w:tc>
        <w:tc>
          <w:tcPr>
            <w:tcW w:w="4353" w:type="dxa"/>
            <w:noWrap w:val="0"/>
            <w:vAlign w:val="center"/>
          </w:tcPr>
          <w:p w14:paraId="149507DD">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赣州市妇幼保健院</w:t>
            </w:r>
          </w:p>
        </w:tc>
        <w:tc>
          <w:tcPr>
            <w:tcW w:w="1924" w:type="dxa"/>
            <w:noWrap w:val="0"/>
            <w:vAlign w:val="center"/>
          </w:tcPr>
          <w:p w14:paraId="36B59F4E">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1395B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575C68E5">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52</w:t>
            </w:r>
          </w:p>
        </w:tc>
        <w:tc>
          <w:tcPr>
            <w:tcW w:w="6604" w:type="dxa"/>
            <w:noWrap w:val="0"/>
            <w:vAlign w:val="center"/>
          </w:tcPr>
          <w:p w14:paraId="5A15B7CD">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胰岛素局部外用联合NPWT（负压创面治疗技术）治疗糖尿病慢性创面的应用研究</w:t>
            </w:r>
          </w:p>
        </w:tc>
        <w:tc>
          <w:tcPr>
            <w:tcW w:w="4353" w:type="dxa"/>
            <w:noWrap w:val="0"/>
            <w:vAlign w:val="center"/>
          </w:tcPr>
          <w:p w14:paraId="67575FE5">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赣州市立医院</w:t>
            </w:r>
          </w:p>
        </w:tc>
        <w:tc>
          <w:tcPr>
            <w:tcW w:w="1924" w:type="dxa"/>
            <w:noWrap w:val="0"/>
            <w:vAlign w:val="center"/>
          </w:tcPr>
          <w:p w14:paraId="2314C391">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0D78A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73C45369">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53</w:t>
            </w:r>
          </w:p>
        </w:tc>
        <w:tc>
          <w:tcPr>
            <w:tcW w:w="6604" w:type="dxa"/>
            <w:noWrap w:val="0"/>
            <w:vAlign w:val="center"/>
          </w:tcPr>
          <w:p w14:paraId="72C2EEF9">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高堆积体边坡的空间变异性及失稳研究</w:t>
            </w:r>
          </w:p>
        </w:tc>
        <w:tc>
          <w:tcPr>
            <w:tcW w:w="4353" w:type="dxa"/>
            <w:noWrap w:val="0"/>
            <w:vAlign w:val="center"/>
          </w:tcPr>
          <w:p w14:paraId="546B9C41">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江西中京工程质量检测有限公司赣州分公司</w:t>
            </w:r>
          </w:p>
        </w:tc>
        <w:tc>
          <w:tcPr>
            <w:tcW w:w="1924" w:type="dxa"/>
            <w:noWrap w:val="0"/>
            <w:vAlign w:val="center"/>
          </w:tcPr>
          <w:p w14:paraId="4481C25E">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2E56C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4D443E7F">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54</w:t>
            </w:r>
          </w:p>
        </w:tc>
        <w:tc>
          <w:tcPr>
            <w:tcW w:w="6604" w:type="dxa"/>
            <w:noWrap w:val="0"/>
            <w:vAlign w:val="center"/>
          </w:tcPr>
          <w:p w14:paraId="57564E91">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早籼糙米适度加工工艺与装备</w:t>
            </w:r>
          </w:p>
        </w:tc>
        <w:tc>
          <w:tcPr>
            <w:tcW w:w="4353" w:type="dxa"/>
            <w:noWrap w:val="0"/>
            <w:vAlign w:val="center"/>
          </w:tcPr>
          <w:p w14:paraId="50649181">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江西华达昌食品有限公司</w:t>
            </w:r>
          </w:p>
        </w:tc>
        <w:tc>
          <w:tcPr>
            <w:tcW w:w="1924" w:type="dxa"/>
            <w:noWrap w:val="0"/>
            <w:vAlign w:val="center"/>
          </w:tcPr>
          <w:p w14:paraId="03E29229">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325D8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2BFE28E3">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55</w:t>
            </w:r>
          </w:p>
        </w:tc>
        <w:tc>
          <w:tcPr>
            <w:tcW w:w="6604" w:type="dxa"/>
            <w:noWrap w:val="0"/>
            <w:vAlign w:val="center"/>
          </w:tcPr>
          <w:p w14:paraId="47C2D84E">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油茶林套种及低产林改造经营模式集成与示范</w:t>
            </w:r>
          </w:p>
        </w:tc>
        <w:tc>
          <w:tcPr>
            <w:tcW w:w="4353" w:type="dxa"/>
            <w:noWrap w:val="0"/>
            <w:vAlign w:val="center"/>
          </w:tcPr>
          <w:p w14:paraId="0B192AB2">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上犹县佳鑫农业专业合作社</w:t>
            </w:r>
          </w:p>
        </w:tc>
        <w:tc>
          <w:tcPr>
            <w:tcW w:w="1924" w:type="dxa"/>
            <w:noWrap w:val="0"/>
            <w:vAlign w:val="center"/>
          </w:tcPr>
          <w:p w14:paraId="5A1FC843">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05AD8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032D4DF8">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56</w:t>
            </w:r>
          </w:p>
        </w:tc>
        <w:tc>
          <w:tcPr>
            <w:tcW w:w="6604" w:type="dxa"/>
            <w:noWrap w:val="0"/>
            <w:vAlign w:val="center"/>
          </w:tcPr>
          <w:p w14:paraId="227F5F64">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天然抗氧化剂在宁都三黄鸡生产的应用研究</w:t>
            </w:r>
          </w:p>
        </w:tc>
        <w:tc>
          <w:tcPr>
            <w:tcW w:w="4353" w:type="dxa"/>
            <w:noWrap w:val="0"/>
            <w:vAlign w:val="center"/>
          </w:tcPr>
          <w:p w14:paraId="5621F6E6">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赣州农业学校</w:t>
            </w:r>
          </w:p>
        </w:tc>
        <w:tc>
          <w:tcPr>
            <w:tcW w:w="1924" w:type="dxa"/>
            <w:noWrap w:val="0"/>
            <w:vAlign w:val="center"/>
          </w:tcPr>
          <w:p w14:paraId="6FC4EDF9">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412D2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30CD9EA6">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57</w:t>
            </w:r>
          </w:p>
        </w:tc>
        <w:tc>
          <w:tcPr>
            <w:tcW w:w="6604" w:type="dxa"/>
            <w:noWrap w:val="0"/>
            <w:vAlign w:val="center"/>
          </w:tcPr>
          <w:p w14:paraId="353805FF">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基于赣南农林业产品功能性成分的抗衰老辅助食品开发</w:t>
            </w:r>
          </w:p>
        </w:tc>
        <w:tc>
          <w:tcPr>
            <w:tcW w:w="4353" w:type="dxa"/>
            <w:noWrap w:val="0"/>
            <w:vAlign w:val="center"/>
          </w:tcPr>
          <w:p w14:paraId="0481C68F">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江西绿野轩生物科技有限公司</w:t>
            </w:r>
          </w:p>
        </w:tc>
        <w:tc>
          <w:tcPr>
            <w:tcW w:w="1924" w:type="dxa"/>
            <w:noWrap w:val="0"/>
            <w:vAlign w:val="center"/>
          </w:tcPr>
          <w:p w14:paraId="60D32204">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2C827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098B8918">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58</w:t>
            </w:r>
          </w:p>
        </w:tc>
        <w:tc>
          <w:tcPr>
            <w:tcW w:w="6604" w:type="dxa"/>
            <w:noWrap w:val="0"/>
            <w:vAlign w:val="center"/>
          </w:tcPr>
          <w:p w14:paraId="3A11B0BD">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常压室温等离子体诱变选育醋酸菌及脐橙果醋酿造脱苦关键技术研究</w:t>
            </w:r>
          </w:p>
        </w:tc>
        <w:tc>
          <w:tcPr>
            <w:tcW w:w="4353" w:type="dxa"/>
            <w:noWrap w:val="0"/>
            <w:vAlign w:val="center"/>
          </w:tcPr>
          <w:p w14:paraId="5E664CA5">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瑞金客佳红酿造股份有限公司</w:t>
            </w:r>
          </w:p>
        </w:tc>
        <w:tc>
          <w:tcPr>
            <w:tcW w:w="1924" w:type="dxa"/>
            <w:noWrap w:val="0"/>
            <w:vAlign w:val="center"/>
          </w:tcPr>
          <w:p w14:paraId="474C188C">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1A235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2AFAEEF7">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59</w:t>
            </w:r>
          </w:p>
        </w:tc>
        <w:tc>
          <w:tcPr>
            <w:tcW w:w="6604" w:type="dxa"/>
            <w:noWrap w:val="0"/>
            <w:vAlign w:val="center"/>
          </w:tcPr>
          <w:p w14:paraId="7E0BFD88">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矿山井下缓倾斜薄矿体采矿技术研究与开发</w:t>
            </w:r>
          </w:p>
        </w:tc>
        <w:tc>
          <w:tcPr>
            <w:tcW w:w="4353" w:type="dxa"/>
            <w:noWrap w:val="0"/>
            <w:vAlign w:val="center"/>
          </w:tcPr>
          <w:p w14:paraId="22443967">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江西耀升钨业股份有限公司</w:t>
            </w:r>
          </w:p>
        </w:tc>
        <w:tc>
          <w:tcPr>
            <w:tcW w:w="1924" w:type="dxa"/>
            <w:noWrap w:val="0"/>
            <w:vAlign w:val="center"/>
          </w:tcPr>
          <w:p w14:paraId="78AB8064">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4A9FA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4BF6A06D">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60</w:t>
            </w:r>
          </w:p>
        </w:tc>
        <w:tc>
          <w:tcPr>
            <w:tcW w:w="6604" w:type="dxa"/>
            <w:noWrap w:val="0"/>
            <w:vAlign w:val="center"/>
          </w:tcPr>
          <w:p w14:paraId="3483E960">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青少年前庭性偏头痛的临床特点与疗效研究</w:t>
            </w:r>
          </w:p>
        </w:tc>
        <w:tc>
          <w:tcPr>
            <w:tcW w:w="4353" w:type="dxa"/>
            <w:noWrap w:val="0"/>
            <w:vAlign w:val="center"/>
          </w:tcPr>
          <w:p w14:paraId="0FA054EF">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赣州市立医院</w:t>
            </w:r>
          </w:p>
        </w:tc>
        <w:tc>
          <w:tcPr>
            <w:tcW w:w="1924" w:type="dxa"/>
            <w:noWrap w:val="0"/>
            <w:vAlign w:val="center"/>
          </w:tcPr>
          <w:p w14:paraId="34A2D122">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7D0FF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2B828C6A">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61</w:t>
            </w:r>
          </w:p>
        </w:tc>
        <w:tc>
          <w:tcPr>
            <w:tcW w:w="6604" w:type="dxa"/>
            <w:noWrap w:val="0"/>
            <w:vAlign w:val="center"/>
          </w:tcPr>
          <w:p w14:paraId="24F685F4">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恶性肿瘤住院患者和家属心理痛苦危险因素分析及与生活质量相关性研究</w:t>
            </w:r>
          </w:p>
        </w:tc>
        <w:tc>
          <w:tcPr>
            <w:tcW w:w="4353" w:type="dxa"/>
            <w:noWrap w:val="0"/>
            <w:vAlign w:val="center"/>
          </w:tcPr>
          <w:p w14:paraId="113AFD0A">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赣州市肿瘤医院</w:t>
            </w:r>
          </w:p>
        </w:tc>
        <w:tc>
          <w:tcPr>
            <w:tcW w:w="1924" w:type="dxa"/>
            <w:noWrap w:val="0"/>
            <w:vAlign w:val="center"/>
          </w:tcPr>
          <w:p w14:paraId="17A9BA5F">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6FC19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56742B84">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62</w:t>
            </w:r>
          </w:p>
        </w:tc>
        <w:tc>
          <w:tcPr>
            <w:tcW w:w="6604" w:type="dxa"/>
            <w:noWrap w:val="0"/>
            <w:vAlign w:val="center"/>
          </w:tcPr>
          <w:p w14:paraId="636C0041">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探讨持续负压细针穿刺联合细胞蜡块免疫组化及基因检测在诊断颈部淋巴结转移性癌中的临床价值</w:t>
            </w:r>
          </w:p>
        </w:tc>
        <w:tc>
          <w:tcPr>
            <w:tcW w:w="4353" w:type="dxa"/>
            <w:noWrap w:val="0"/>
            <w:vAlign w:val="center"/>
          </w:tcPr>
          <w:p w14:paraId="5059A18D">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赣州市立医院</w:t>
            </w:r>
          </w:p>
        </w:tc>
        <w:tc>
          <w:tcPr>
            <w:tcW w:w="1924" w:type="dxa"/>
            <w:noWrap w:val="0"/>
            <w:vAlign w:val="center"/>
          </w:tcPr>
          <w:p w14:paraId="0A1F54FD">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50A89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26B6FCB0">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63</w:t>
            </w:r>
          </w:p>
        </w:tc>
        <w:tc>
          <w:tcPr>
            <w:tcW w:w="6604" w:type="dxa"/>
            <w:noWrap w:val="0"/>
            <w:vAlign w:val="center"/>
          </w:tcPr>
          <w:p w14:paraId="49694FF0">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自制可移动式自动升降多功能手术桌在动静脉造瘘手术和上肢显微外科手术中的临床应用</w:t>
            </w:r>
          </w:p>
        </w:tc>
        <w:tc>
          <w:tcPr>
            <w:tcW w:w="4353" w:type="dxa"/>
            <w:noWrap w:val="0"/>
            <w:vAlign w:val="center"/>
          </w:tcPr>
          <w:p w14:paraId="049F67C2">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赣州市立医院</w:t>
            </w:r>
          </w:p>
        </w:tc>
        <w:tc>
          <w:tcPr>
            <w:tcW w:w="1924" w:type="dxa"/>
            <w:noWrap w:val="0"/>
            <w:vAlign w:val="center"/>
          </w:tcPr>
          <w:p w14:paraId="619D7AE6">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6229F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383A15FA">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64</w:t>
            </w:r>
          </w:p>
        </w:tc>
        <w:tc>
          <w:tcPr>
            <w:tcW w:w="6604" w:type="dxa"/>
            <w:noWrap w:val="0"/>
            <w:vAlign w:val="center"/>
          </w:tcPr>
          <w:p w14:paraId="7521BDCD">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光唇鱼苗种规模化繁育关键技术研究</w:t>
            </w:r>
          </w:p>
        </w:tc>
        <w:tc>
          <w:tcPr>
            <w:tcW w:w="4353" w:type="dxa"/>
            <w:noWrap w:val="0"/>
            <w:vAlign w:val="center"/>
          </w:tcPr>
          <w:p w14:paraId="34DBD75C">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赣州市畜牧水产研究所</w:t>
            </w:r>
          </w:p>
        </w:tc>
        <w:tc>
          <w:tcPr>
            <w:tcW w:w="1924" w:type="dxa"/>
            <w:noWrap w:val="0"/>
            <w:vAlign w:val="center"/>
          </w:tcPr>
          <w:p w14:paraId="5207F7EF">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468BB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63370EFC">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65</w:t>
            </w:r>
          </w:p>
        </w:tc>
        <w:tc>
          <w:tcPr>
            <w:tcW w:w="6604" w:type="dxa"/>
            <w:noWrap w:val="0"/>
            <w:vAlign w:val="center"/>
          </w:tcPr>
          <w:p w14:paraId="23DEA4F0">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赣南设施蔬菜高效栽培模式研究与示范</w:t>
            </w:r>
          </w:p>
        </w:tc>
        <w:tc>
          <w:tcPr>
            <w:tcW w:w="4353" w:type="dxa"/>
            <w:noWrap w:val="0"/>
            <w:vAlign w:val="center"/>
          </w:tcPr>
          <w:p w14:paraId="0727575C">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兴国驰兴宏农业开发有限公司</w:t>
            </w:r>
          </w:p>
        </w:tc>
        <w:tc>
          <w:tcPr>
            <w:tcW w:w="1924" w:type="dxa"/>
            <w:noWrap w:val="0"/>
            <w:vAlign w:val="center"/>
          </w:tcPr>
          <w:p w14:paraId="5708829D">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78F76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2AE1196A">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66</w:t>
            </w:r>
          </w:p>
        </w:tc>
        <w:tc>
          <w:tcPr>
            <w:tcW w:w="6604" w:type="dxa"/>
            <w:noWrap w:val="0"/>
            <w:vAlign w:val="center"/>
          </w:tcPr>
          <w:p w14:paraId="34E11BBE">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VSIG4通过NLRP3/IL-1β调控血管炎症和腹主动脉瘤形成的作用及机制研究</w:t>
            </w:r>
          </w:p>
        </w:tc>
        <w:tc>
          <w:tcPr>
            <w:tcW w:w="4353" w:type="dxa"/>
            <w:noWrap w:val="0"/>
            <w:vAlign w:val="center"/>
          </w:tcPr>
          <w:p w14:paraId="7B2EA705">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赣州市立医院</w:t>
            </w:r>
          </w:p>
        </w:tc>
        <w:tc>
          <w:tcPr>
            <w:tcW w:w="1924" w:type="dxa"/>
            <w:noWrap w:val="0"/>
            <w:vAlign w:val="center"/>
          </w:tcPr>
          <w:p w14:paraId="7CD81806">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7301D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19656C07">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67</w:t>
            </w:r>
          </w:p>
        </w:tc>
        <w:tc>
          <w:tcPr>
            <w:tcW w:w="6604" w:type="dxa"/>
            <w:noWrap w:val="0"/>
            <w:vAlign w:val="center"/>
          </w:tcPr>
          <w:p w14:paraId="5AB7FC22">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“赣脐橙5号”脐橙高品质栽培技术研究</w:t>
            </w:r>
          </w:p>
        </w:tc>
        <w:tc>
          <w:tcPr>
            <w:tcW w:w="4353" w:type="dxa"/>
            <w:noWrap w:val="0"/>
            <w:vAlign w:val="center"/>
          </w:tcPr>
          <w:p w14:paraId="6E0E3407">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赣州市柑桔科学研究所</w:t>
            </w:r>
          </w:p>
        </w:tc>
        <w:tc>
          <w:tcPr>
            <w:tcW w:w="1924" w:type="dxa"/>
            <w:noWrap w:val="0"/>
            <w:vAlign w:val="center"/>
          </w:tcPr>
          <w:p w14:paraId="719D2792">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13B98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4624CC3E">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68</w:t>
            </w:r>
          </w:p>
        </w:tc>
        <w:tc>
          <w:tcPr>
            <w:tcW w:w="6604" w:type="dxa"/>
            <w:noWrap w:val="0"/>
            <w:vAlign w:val="center"/>
          </w:tcPr>
          <w:p w14:paraId="4E34A786">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特色中药材山香圆林下栽培关键技术研究与示范</w:t>
            </w:r>
          </w:p>
        </w:tc>
        <w:tc>
          <w:tcPr>
            <w:tcW w:w="4353" w:type="dxa"/>
            <w:noWrap w:val="0"/>
            <w:vAlign w:val="center"/>
          </w:tcPr>
          <w:p w14:paraId="3093AB04">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赣州市蔬菜花卉研究所</w:t>
            </w:r>
          </w:p>
        </w:tc>
        <w:tc>
          <w:tcPr>
            <w:tcW w:w="1924" w:type="dxa"/>
            <w:noWrap w:val="0"/>
            <w:vAlign w:val="center"/>
          </w:tcPr>
          <w:p w14:paraId="37298FAE">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6905F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7479F9B7">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69</w:t>
            </w:r>
          </w:p>
        </w:tc>
        <w:tc>
          <w:tcPr>
            <w:tcW w:w="6604" w:type="dxa"/>
            <w:noWrap w:val="0"/>
            <w:vAlign w:val="center"/>
          </w:tcPr>
          <w:p w14:paraId="4D532515">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基于EGFRL858R/T790M/C797S突变的小分子药物的设计、合成及其关键技术应用</w:t>
            </w:r>
          </w:p>
        </w:tc>
        <w:tc>
          <w:tcPr>
            <w:tcW w:w="4353" w:type="dxa"/>
            <w:noWrap w:val="0"/>
            <w:vAlign w:val="center"/>
          </w:tcPr>
          <w:p w14:paraId="5CBE3E5A">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赣南师范大学</w:t>
            </w:r>
          </w:p>
        </w:tc>
        <w:tc>
          <w:tcPr>
            <w:tcW w:w="1924" w:type="dxa"/>
            <w:noWrap w:val="0"/>
            <w:vAlign w:val="center"/>
          </w:tcPr>
          <w:p w14:paraId="78906FC5">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45467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408B990D">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70</w:t>
            </w:r>
          </w:p>
        </w:tc>
        <w:tc>
          <w:tcPr>
            <w:tcW w:w="6604" w:type="dxa"/>
            <w:noWrap w:val="0"/>
            <w:vAlign w:val="center"/>
          </w:tcPr>
          <w:p w14:paraId="3C0BAFE4">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吉祥草活性成分Gracillin抗肺癌的作用机制研究</w:t>
            </w:r>
          </w:p>
        </w:tc>
        <w:tc>
          <w:tcPr>
            <w:tcW w:w="4353" w:type="dxa"/>
            <w:noWrap w:val="0"/>
            <w:vAlign w:val="center"/>
          </w:tcPr>
          <w:p w14:paraId="3E659822">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赣南医学院第一附属医院</w:t>
            </w:r>
          </w:p>
        </w:tc>
        <w:tc>
          <w:tcPr>
            <w:tcW w:w="1924" w:type="dxa"/>
            <w:noWrap w:val="0"/>
            <w:vAlign w:val="center"/>
          </w:tcPr>
          <w:p w14:paraId="31D77359">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26FFB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552CD19A">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71</w:t>
            </w:r>
          </w:p>
        </w:tc>
        <w:tc>
          <w:tcPr>
            <w:tcW w:w="6604" w:type="dxa"/>
            <w:noWrap w:val="0"/>
            <w:vAlign w:val="center"/>
          </w:tcPr>
          <w:p w14:paraId="3D39129B">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特色中药材岗梅种苗高效繁育技术研究</w:t>
            </w:r>
          </w:p>
        </w:tc>
        <w:tc>
          <w:tcPr>
            <w:tcW w:w="4353" w:type="dxa"/>
            <w:noWrap w:val="0"/>
            <w:vAlign w:val="center"/>
          </w:tcPr>
          <w:p w14:paraId="4A26AA94">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赣州市蔬菜花卉研究所</w:t>
            </w:r>
          </w:p>
        </w:tc>
        <w:tc>
          <w:tcPr>
            <w:tcW w:w="1924" w:type="dxa"/>
            <w:noWrap w:val="0"/>
            <w:vAlign w:val="center"/>
          </w:tcPr>
          <w:p w14:paraId="26380B76">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35024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50891D4E">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72</w:t>
            </w:r>
          </w:p>
        </w:tc>
        <w:tc>
          <w:tcPr>
            <w:tcW w:w="6604" w:type="dxa"/>
            <w:noWrap w:val="0"/>
            <w:vAlign w:val="center"/>
          </w:tcPr>
          <w:p w14:paraId="78922AFA">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油茶活性成分Camelliaside A的结构改造及其抗胃癌活性研究</w:t>
            </w:r>
          </w:p>
        </w:tc>
        <w:tc>
          <w:tcPr>
            <w:tcW w:w="4353" w:type="dxa"/>
            <w:noWrap w:val="0"/>
            <w:vAlign w:val="center"/>
          </w:tcPr>
          <w:p w14:paraId="37347A2A">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赣南医学院</w:t>
            </w:r>
          </w:p>
        </w:tc>
        <w:tc>
          <w:tcPr>
            <w:tcW w:w="1924" w:type="dxa"/>
            <w:noWrap w:val="0"/>
            <w:vAlign w:val="center"/>
          </w:tcPr>
          <w:p w14:paraId="6F48B0C9">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3E440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26753CD1">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73</w:t>
            </w:r>
          </w:p>
        </w:tc>
        <w:tc>
          <w:tcPr>
            <w:tcW w:w="6604" w:type="dxa"/>
            <w:noWrap w:val="0"/>
            <w:vAlign w:val="center"/>
          </w:tcPr>
          <w:p w14:paraId="6DE6F303">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基于 Deptor 研究京尼平苷改善地塞米松诱导胆固醇蓄积所抑制的成骨分化及其机制</w:t>
            </w:r>
          </w:p>
        </w:tc>
        <w:tc>
          <w:tcPr>
            <w:tcW w:w="4353" w:type="dxa"/>
            <w:noWrap w:val="0"/>
            <w:vAlign w:val="center"/>
          </w:tcPr>
          <w:p w14:paraId="020AC434">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赣州市人民医院</w:t>
            </w:r>
          </w:p>
        </w:tc>
        <w:tc>
          <w:tcPr>
            <w:tcW w:w="1924" w:type="dxa"/>
            <w:noWrap w:val="0"/>
            <w:vAlign w:val="center"/>
          </w:tcPr>
          <w:p w14:paraId="57A85C21">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732F8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78988DC1">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74</w:t>
            </w:r>
          </w:p>
        </w:tc>
        <w:tc>
          <w:tcPr>
            <w:tcW w:w="6604" w:type="dxa"/>
            <w:noWrap w:val="0"/>
            <w:vAlign w:val="center"/>
          </w:tcPr>
          <w:p w14:paraId="37B20352">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AKAP1/PKA 通过调控巨噬细胞极化保护脓毒症肾损伤的机制研究</w:t>
            </w:r>
          </w:p>
        </w:tc>
        <w:tc>
          <w:tcPr>
            <w:tcW w:w="4353" w:type="dxa"/>
            <w:noWrap w:val="0"/>
            <w:vAlign w:val="center"/>
          </w:tcPr>
          <w:p w14:paraId="5DB331CA">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赣州市人民医院</w:t>
            </w:r>
          </w:p>
        </w:tc>
        <w:tc>
          <w:tcPr>
            <w:tcW w:w="1924" w:type="dxa"/>
            <w:noWrap w:val="0"/>
            <w:vAlign w:val="center"/>
          </w:tcPr>
          <w:p w14:paraId="3DC20158">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2F15C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3EC17312">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75</w:t>
            </w:r>
          </w:p>
        </w:tc>
        <w:tc>
          <w:tcPr>
            <w:tcW w:w="6604" w:type="dxa"/>
            <w:noWrap w:val="0"/>
            <w:vAlign w:val="center"/>
          </w:tcPr>
          <w:p w14:paraId="07AB13CF">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谷氨酸转运体EAAT2 基因突变导致癫痫的致病机制研究</w:t>
            </w:r>
          </w:p>
        </w:tc>
        <w:tc>
          <w:tcPr>
            <w:tcW w:w="4353" w:type="dxa"/>
            <w:noWrap w:val="0"/>
            <w:vAlign w:val="center"/>
          </w:tcPr>
          <w:p w14:paraId="23F84536">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赣州市人民医院</w:t>
            </w:r>
          </w:p>
        </w:tc>
        <w:tc>
          <w:tcPr>
            <w:tcW w:w="1924" w:type="dxa"/>
            <w:noWrap w:val="0"/>
            <w:vAlign w:val="center"/>
          </w:tcPr>
          <w:p w14:paraId="0A77BDFD">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16D35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1476A296">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76</w:t>
            </w:r>
          </w:p>
        </w:tc>
        <w:tc>
          <w:tcPr>
            <w:tcW w:w="6604" w:type="dxa"/>
            <w:noWrap w:val="0"/>
            <w:vAlign w:val="center"/>
          </w:tcPr>
          <w:p w14:paraId="39062B74">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YTHDF1 通过 Wnt/β-catenin 通路介导铁死亡促进宫颈癌进展的机制研究</w:t>
            </w:r>
          </w:p>
        </w:tc>
        <w:tc>
          <w:tcPr>
            <w:tcW w:w="4353" w:type="dxa"/>
            <w:noWrap w:val="0"/>
            <w:vAlign w:val="center"/>
          </w:tcPr>
          <w:p w14:paraId="15A3437F">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赣州市人民医院</w:t>
            </w:r>
          </w:p>
        </w:tc>
        <w:tc>
          <w:tcPr>
            <w:tcW w:w="1924" w:type="dxa"/>
            <w:noWrap w:val="0"/>
            <w:vAlign w:val="center"/>
          </w:tcPr>
          <w:p w14:paraId="2F88B73B">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6142A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325D657F">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77</w:t>
            </w:r>
          </w:p>
        </w:tc>
        <w:tc>
          <w:tcPr>
            <w:tcW w:w="6604" w:type="dxa"/>
            <w:noWrap w:val="0"/>
            <w:vAlign w:val="center"/>
          </w:tcPr>
          <w:p w14:paraId="403A0738">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基于机器人的多模态计划辅助重型脑干出血的 微创手术治疗及手术预后预测模型构建的临床研究</w:t>
            </w:r>
          </w:p>
        </w:tc>
        <w:tc>
          <w:tcPr>
            <w:tcW w:w="4353" w:type="dxa"/>
            <w:noWrap w:val="0"/>
            <w:vAlign w:val="center"/>
          </w:tcPr>
          <w:p w14:paraId="4CE8DACC">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赣州市人民医院</w:t>
            </w:r>
          </w:p>
        </w:tc>
        <w:tc>
          <w:tcPr>
            <w:tcW w:w="1924" w:type="dxa"/>
            <w:noWrap w:val="0"/>
            <w:vAlign w:val="center"/>
          </w:tcPr>
          <w:p w14:paraId="77F006E8">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0B327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03D70D4C">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78</w:t>
            </w:r>
          </w:p>
        </w:tc>
        <w:tc>
          <w:tcPr>
            <w:tcW w:w="6604" w:type="dxa"/>
            <w:noWrap w:val="0"/>
            <w:vAlign w:val="center"/>
          </w:tcPr>
          <w:p w14:paraId="3D267432">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智能控压经尿道输尿管软镜碎石术与经皮肾镜碎石术治疗肾结石（20mm&lt;最大径≤30mm）的多中心随机对照临床研究</w:t>
            </w:r>
          </w:p>
        </w:tc>
        <w:tc>
          <w:tcPr>
            <w:tcW w:w="4353" w:type="dxa"/>
            <w:noWrap w:val="0"/>
            <w:vAlign w:val="center"/>
          </w:tcPr>
          <w:p w14:paraId="4EB5E000">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赣州市人民医院</w:t>
            </w:r>
          </w:p>
        </w:tc>
        <w:tc>
          <w:tcPr>
            <w:tcW w:w="1924" w:type="dxa"/>
            <w:noWrap w:val="0"/>
            <w:vAlign w:val="center"/>
          </w:tcPr>
          <w:p w14:paraId="29C0C99B">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359AD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522C7706">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79</w:t>
            </w:r>
          </w:p>
        </w:tc>
        <w:tc>
          <w:tcPr>
            <w:tcW w:w="6604" w:type="dxa"/>
            <w:noWrap w:val="0"/>
            <w:vAlign w:val="center"/>
          </w:tcPr>
          <w:p w14:paraId="1C6742F8">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CRLF1 通过 JAK2/STAT3 通路调控细胞焦亡介导骨关节炎进展的作用机制研究</w:t>
            </w:r>
          </w:p>
        </w:tc>
        <w:tc>
          <w:tcPr>
            <w:tcW w:w="4353" w:type="dxa"/>
            <w:noWrap w:val="0"/>
            <w:vAlign w:val="center"/>
          </w:tcPr>
          <w:p w14:paraId="3574CE22">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赣州市人民医院</w:t>
            </w:r>
          </w:p>
        </w:tc>
        <w:tc>
          <w:tcPr>
            <w:tcW w:w="1924" w:type="dxa"/>
            <w:noWrap w:val="0"/>
            <w:vAlign w:val="center"/>
          </w:tcPr>
          <w:p w14:paraId="6CE1A5BC">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60A31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1A898FD7">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80</w:t>
            </w:r>
          </w:p>
        </w:tc>
        <w:tc>
          <w:tcPr>
            <w:tcW w:w="6604" w:type="dxa"/>
            <w:noWrap w:val="0"/>
            <w:vAlign w:val="center"/>
          </w:tcPr>
          <w:p w14:paraId="65A57AB6">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黄酮类 PD-1/PD-L1 小分子抑制剂的筛选研究</w:t>
            </w:r>
          </w:p>
        </w:tc>
        <w:tc>
          <w:tcPr>
            <w:tcW w:w="4353" w:type="dxa"/>
            <w:noWrap w:val="0"/>
            <w:vAlign w:val="center"/>
          </w:tcPr>
          <w:p w14:paraId="66F2251E">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赣州市人民医院</w:t>
            </w:r>
          </w:p>
        </w:tc>
        <w:tc>
          <w:tcPr>
            <w:tcW w:w="1924" w:type="dxa"/>
            <w:noWrap w:val="0"/>
            <w:vAlign w:val="center"/>
          </w:tcPr>
          <w:p w14:paraId="5F253263">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2E67C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3D589DD4">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81</w:t>
            </w:r>
          </w:p>
        </w:tc>
        <w:tc>
          <w:tcPr>
            <w:tcW w:w="6604" w:type="dxa"/>
            <w:noWrap w:val="0"/>
            <w:vAlign w:val="center"/>
          </w:tcPr>
          <w:p w14:paraId="555F0956">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骨桥蛋白异构体通过TFAP2B/VEGF 通路在缺血性脑卒中神经修复的作用和机制研究</w:t>
            </w:r>
          </w:p>
        </w:tc>
        <w:tc>
          <w:tcPr>
            <w:tcW w:w="4353" w:type="dxa"/>
            <w:noWrap w:val="0"/>
            <w:vAlign w:val="center"/>
          </w:tcPr>
          <w:p w14:paraId="19097D2E">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赣州市人民医院</w:t>
            </w:r>
          </w:p>
        </w:tc>
        <w:tc>
          <w:tcPr>
            <w:tcW w:w="1924" w:type="dxa"/>
            <w:noWrap w:val="0"/>
            <w:vAlign w:val="center"/>
          </w:tcPr>
          <w:p w14:paraId="3CA77118">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2C9A7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37BE9402">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82</w:t>
            </w:r>
          </w:p>
        </w:tc>
        <w:tc>
          <w:tcPr>
            <w:tcW w:w="6604" w:type="dxa"/>
            <w:noWrap w:val="0"/>
            <w:vAlign w:val="center"/>
          </w:tcPr>
          <w:p w14:paraId="28B66470">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1次单胎自发性中孕期流产或早产史孕妇再次妊娠时环扎时机的探讨</w:t>
            </w:r>
          </w:p>
        </w:tc>
        <w:tc>
          <w:tcPr>
            <w:tcW w:w="4353" w:type="dxa"/>
            <w:noWrap w:val="0"/>
            <w:vAlign w:val="center"/>
          </w:tcPr>
          <w:p w14:paraId="23361E08">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赣州市人民医院</w:t>
            </w:r>
          </w:p>
        </w:tc>
        <w:tc>
          <w:tcPr>
            <w:tcW w:w="1924" w:type="dxa"/>
            <w:noWrap w:val="0"/>
            <w:vAlign w:val="center"/>
          </w:tcPr>
          <w:p w14:paraId="5EA2E73D">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16A8D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794F4BCA">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83</w:t>
            </w:r>
          </w:p>
        </w:tc>
        <w:tc>
          <w:tcPr>
            <w:tcW w:w="6604" w:type="dxa"/>
            <w:noWrap w:val="0"/>
            <w:vAlign w:val="center"/>
          </w:tcPr>
          <w:p w14:paraId="1DDFA549">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基于5G通信智能互联铺布机的研究及产业化</w:t>
            </w:r>
          </w:p>
        </w:tc>
        <w:tc>
          <w:tcPr>
            <w:tcW w:w="4353" w:type="dxa"/>
            <w:noWrap w:val="0"/>
            <w:vAlign w:val="center"/>
          </w:tcPr>
          <w:p w14:paraId="4D55AB95">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龙南小麦自动化科技有限公司</w:t>
            </w:r>
          </w:p>
        </w:tc>
        <w:tc>
          <w:tcPr>
            <w:tcW w:w="1924" w:type="dxa"/>
            <w:noWrap w:val="0"/>
            <w:vAlign w:val="center"/>
          </w:tcPr>
          <w:p w14:paraId="68D5814D">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5EF06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393AED12">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84</w:t>
            </w:r>
          </w:p>
        </w:tc>
        <w:tc>
          <w:tcPr>
            <w:tcW w:w="6604" w:type="dxa"/>
            <w:noWrap w:val="0"/>
            <w:vAlign w:val="center"/>
          </w:tcPr>
          <w:p w14:paraId="1972B653">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熊去氧胆酸口服纳米制剂研发及产业化</w:t>
            </w:r>
          </w:p>
        </w:tc>
        <w:tc>
          <w:tcPr>
            <w:tcW w:w="4353" w:type="dxa"/>
            <w:noWrap w:val="0"/>
            <w:vAlign w:val="center"/>
          </w:tcPr>
          <w:p w14:paraId="6B99071E">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江西青峰药业有限公司</w:t>
            </w:r>
          </w:p>
        </w:tc>
        <w:tc>
          <w:tcPr>
            <w:tcW w:w="1924" w:type="dxa"/>
            <w:noWrap w:val="0"/>
            <w:vAlign w:val="center"/>
          </w:tcPr>
          <w:p w14:paraId="4D98F7F7">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39C06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01A1EBEA">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85</w:t>
            </w:r>
          </w:p>
        </w:tc>
        <w:tc>
          <w:tcPr>
            <w:tcW w:w="6604" w:type="dxa"/>
            <w:noWrap w:val="0"/>
            <w:vAlign w:val="center"/>
          </w:tcPr>
          <w:p w14:paraId="541513ED">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富硒灵芝纳米冲剂的研制</w:t>
            </w:r>
          </w:p>
        </w:tc>
        <w:tc>
          <w:tcPr>
            <w:tcW w:w="4353" w:type="dxa"/>
            <w:noWrap w:val="0"/>
            <w:vAlign w:val="center"/>
          </w:tcPr>
          <w:p w14:paraId="5896B007">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赣州正阳生态科技有限公司</w:t>
            </w:r>
          </w:p>
        </w:tc>
        <w:tc>
          <w:tcPr>
            <w:tcW w:w="1924" w:type="dxa"/>
            <w:noWrap w:val="0"/>
            <w:vAlign w:val="center"/>
          </w:tcPr>
          <w:p w14:paraId="0F4A1137">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45D28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70C5E299">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86</w:t>
            </w:r>
          </w:p>
        </w:tc>
        <w:tc>
          <w:tcPr>
            <w:tcW w:w="6604" w:type="dxa"/>
            <w:noWrap w:val="0"/>
            <w:vAlign w:val="center"/>
          </w:tcPr>
          <w:p w14:paraId="02E152AC">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输尿管镜术中压力对灌注液吸收的影响</w:t>
            </w:r>
          </w:p>
        </w:tc>
        <w:tc>
          <w:tcPr>
            <w:tcW w:w="4353" w:type="dxa"/>
            <w:noWrap w:val="0"/>
            <w:vAlign w:val="center"/>
          </w:tcPr>
          <w:p w14:paraId="3A1A1536">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江西医为特科技有限公司</w:t>
            </w:r>
          </w:p>
        </w:tc>
        <w:tc>
          <w:tcPr>
            <w:tcW w:w="1924" w:type="dxa"/>
            <w:noWrap w:val="0"/>
            <w:vAlign w:val="center"/>
          </w:tcPr>
          <w:p w14:paraId="1EBFC2F1">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1F6FC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0F3ABCE1">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87</w:t>
            </w:r>
          </w:p>
        </w:tc>
        <w:tc>
          <w:tcPr>
            <w:tcW w:w="6604" w:type="dxa"/>
            <w:noWrap w:val="0"/>
            <w:vAlign w:val="center"/>
          </w:tcPr>
          <w:p w14:paraId="7229DF30">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制造执行系统（MES）的研究及应用</w:t>
            </w:r>
          </w:p>
        </w:tc>
        <w:tc>
          <w:tcPr>
            <w:tcW w:w="4353" w:type="dxa"/>
            <w:noWrap w:val="0"/>
            <w:vAlign w:val="center"/>
          </w:tcPr>
          <w:p w14:paraId="171DBF17">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江西理工大学</w:t>
            </w:r>
          </w:p>
        </w:tc>
        <w:tc>
          <w:tcPr>
            <w:tcW w:w="1924" w:type="dxa"/>
            <w:noWrap w:val="0"/>
            <w:vAlign w:val="center"/>
          </w:tcPr>
          <w:p w14:paraId="6F36F6EC">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0CF64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2C4382AC">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88</w:t>
            </w:r>
          </w:p>
        </w:tc>
        <w:tc>
          <w:tcPr>
            <w:tcW w:w="6604" w:type="dxa"/>
            <w:noWrap w:val="0"/>
            <w:vAlign w:val="center"/>
          </w:tcPr>
          <w:p w14:paraId="40660A4F">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基于斑马鱼模型高通量筛选jak2抑制剂</w:t>
            </w:r>
          </w:p>
        </w:tc>
        <w:tc>
          <w:tcPr>
            <w:tcW w:w="4353" w:type="dxa"/>
            <w:noWrap w:val="0"/>
            <w:vAlign w:val="center"/>
          </w:tcPr>
          <w:p w14:paraId="3F31355B">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赣南师范大学</w:t>
            </w:r>
          </w:p>
        </w:tc>
        <w:tc>
          <w:tcPr>
            <w:tcW w:w="1924" w:type="dxa"/>
            <w:noWrap w:val="0"/>
            <w:vAlign w:val="center"/>
          </w:tcPr>
          <w:p w14:paraId="71611C5E">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43012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6B9EF984">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89</w:t>
            </w:r>
          </w:p>
        </w:tc>
        <w:tc>
          <w:tcPr>
            <w:tcW w:w="6604" w:type="dxa"/>
            <w:noWrap w:val="0"/>
            <w:vAlign w:val="center"/>
          </w:tcPr>
          <w:p w14:paraId="45A0A49C">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涂层硬质合金膜基界面设计与调控机理研究</w:t>
            </w:r>
          </w:p>
        </w:tc>
        <w:tc>
          <w:tcPr>
            <w:tcW w:w="4353" w:type="dxa"/>
            <w:noWrap w:val="0"/>
            <w:vAlign w:val="center"/>
          </w:tcPr>
          <w:p w14:paraId="28CA9871">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崇义县章源钨业股份有限公司</w:t>
            </w:r>
          </w:p>
        </w:tc>
        <w:tc>
          <w:tcPr>
            <w:tcW w:w="1924" w:type="dxa"/>
            <w:noWrap w:val="0"/>
            <w:vAlign w:val="center"/>
          </w:tcPr>
          <w:p w14:paraId="4F043C87">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30CD3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209CAB7A">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90</w:t>
            </w:r>
          </w:p>
        </w:tc>
        <w:tc>
          <w:tcPr>
            <w:tcW w:w="6604" w:type="dxa"/>
            <w:noWrap w:val="0"/>
            <w:vAlign w:val="center"/>
          </w:tcPr>
          <w:p w14:paraId="060ED49D">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换流变压器阀侧油纸油流带电与放电演变规律及其抑制机理研究</w:t>
            </w:r>
          </w:p>
        </w:tc>
        <w:tc>
          <w:tcPr>
            <w:tcW w:w="4353" w:type="dxa"/>
            <w:noWrap w:val="0"/>
            <w:vAlign w:val="center"/>
          </w:tcPr>
          <w:p w14:paraId="73029BB3">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江西理工大学</w:t>
            </w:r>
          </w:p>
        </w:tc>
        <w:tc>
          <w:tcPr>
            <w:tcW w:w="1924" w:type="dxa"/>
            <w:noWrap w:val="0"/>
            <w:vAlign w:val="center"/>
          </w:tcPr>
          <w:p w14:paraId="25EB7568">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73689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4F605016">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91</w:t>
            </w:r>
          </w:p>
        </w:tc>
        <w:tc>
          <w:tcPr>
            <w:tcW w:w="6604" w:type="dxa"/>
            <w:noWrap w:val="0"/>
            <w:vAlign w:val="center"/>
          </w:tcPr>
          <w:p w14:paraId="7DD85548">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MAX-Cu原位反应制备亚化学计量TiCx增强铜基复合材料及强韧化研究</w:t>
            </w:r>
          </w:p>
        </w:tc>
        <w:tc>
          <w:tcPr>
            <w:tcW w:w="4353" w:type="dxa"/>
            <w:noWrap w:val="0"/>
            <w:vAlign w:val="center"/>
          </w:tcPr>
          <w:p w14:paraId="6C5DB817">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江西理工大学</w:t>
            </w:r>
          </w:p>
        </w:tc>
        <w:tc>
          <w:tcPr>
            <w:tcW w:w="1924" w:type="dxa"/>
            <w:noWrap w:val="0"/>
            <w:vAlign w:val="center"/>
          </w:tcPr>
          <w:p w14:paraId="476609F0">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71DB9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0E0F6751">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92</w:t>
            </w:r>
          </w:p>
        </w:tc>
        <w:tc>
          <w:tcPr>
            <w:tcW w:w="6604" w:type="dxa"/>
            <w:noWrap w:val="0"/>
            <w:vAlign w:val="center"/>
          </w:tcPr>
          <w:p w14:paraId="6C3825B9">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稀土调控异质结光催化材料的构建及其在氨氮等废水处理的作用研究</w:t>
            </w:r>
          </w:p>
        </w:tc>
        <w:tc>
          <w:tcPr>
            <w:tcW w:w="4353" w:type="dxa"/>
            <w:noWrap w:val="0"/>
            <w:vAlign w:val="center"/>
          </w:tcPr>
          <w:p w14:paraId="52213963">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江西理工大学</w:t>
            </w:r>
          </w:p>
        </w:tc>
        <w:tc>
          <w:tcPr>
            <w:tcW w:w="1924" w:type="dxa"/>
            <w:noWrap w:val="0"/>
            <w:vAlign w:val="center"/>
          </w:tcPr>
          <w:p w14:paraId="246C1EF1">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17D4F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2FDCBA37">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93</w:t>
            </w:r>
          </w:p>
        </w:tc>
        <w:tc>
          <w:tcPr>
            <w:tcW w:w="6604" w:type="dxa"/>
            <w:noWrap w:val="0"/>
            <w:vAlign w:val="center"/>
          </w:tcPr>
          <w:p w14:paraId="319E62F3">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纳米颗粒增韧凿岩钻头WC硬质合金齿的制备及耐磨性能研究</w:t>
            </w:r>
          </w:p>
        </w:tc>
        <w:tc>
          <w:tcPr>
            <w:tcW w:w="4353" w:type="dxa"/>
            <w:noWrap w:val="0"/>
            <w:vAlign w:val="center"/>
          </w:tcPr>
          <w:p w14:paraId="1A5CE7B7">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江西理工大学</w:t>
            </w:r>
          </w:p>
        </w:tc>
        <w:tc>
          <w:tcPr>
            <w:tcW w:w="1924" w:type="dxa"/>
            <w:noWrap w:val="0"/>
            <w:vAlign w:val="center"/>
          </w:tcPr>
          <w:p w14:paraId="55343469">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47F90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5834721C">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94</w:t>
            </w:r>
          </w:p>
        </w:tc>
        <w:tc>
          <w:tcPr>
            <w:tcW w:w="6604" w:type="dxa"/>
            <w:noWrap w:val="0"/>
            <w:vAlign w:val="center"/>
          </w:tcPr>
          <w:p w14:paraId="4B465BB4">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稀土磁性材料的制备</w:t>
            </w:r>
          </w:p>
        </w:tc>
        <w:tc>
          <w:tcPr>
            <w:tcW w:w="4353" w:type="dxa"/>
            <w:noWrap w:val="0"/>
            <w:vAlign w:val="center"/>
          </w:tcPr>
          <w:p w14:paraId="7D0F9ADF">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江西理工大学</w:t>
            </w:r>
          </w:p>
        </w:tc>
        <w:tc>
          <w:tcPr>
            <w:tcW w:w="1924" w:type="dxa"/>
            <w:noWrap w:val="0"/>
            <w:vAlign w:val="center"/>
          </w:tcPr>
          <w:p w14:paraId="20F07E98">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700BB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46AE359A">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95</w:t>
            </w:r>
          </w:p>
        </w:tc>
        <w:tc>
          <w:tcPr>
            <w:tcW w:w="6604" w:type="dxa"/>
            <w:noWrap w:val="0"/>
            <w:vAlign w:val="center"/>
          </w:tcPr>
          <w:p w14:paraId="4A5AD6D5">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影响普通级实验兔体温稳定的主要因素探讨及调控措施研究与应用</w:t>
            </w:r>
          </w:p>
        </w:tc>
        <w:tc>
          <w:tcPr>
            <w:tcW w:w="4353" w:type="dxa"/>
            <w:noWrap w:val="0"/>
            <w:vAlign w:val="center"/>
          </w:tcPr>
          <w:p w14:paraId="1B0002D7">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赣州市畜牧水产研究所</w:t>
            </w:r>
          </w:p>
        </w:tc>
        <w:tc>
          <w:tcPr>
            <w:tcW w:w="1924" w:type="dxa"/>
            <w:noWrap w:val="0"/>
            <w:vAlign w:val="center"/>
          </w:tcPr>
          <w:p w14:paraId="119CDC89">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64B14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18158ADE">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96</w:t>
            </w:r>
          </w:p>
        </w:tc>
        <w:tc>
          <w:tcPr>
            <w:tcW w:w="6604" w:type="dxa"/>
            <w:noWrap w:val="0"/>
            <w:vAlign w:val="center"/>
          </w:tcPr>
          <w:p w14:paraId="2C38E2DA">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Fgf8a调控快肌纤维发育的分子机制研究</w:t>
            </w:r>
          </w:p>
        </w:tc>
        <w:tc>
          <w:tcPr>
            <w:tcW w:w="4353" w:type="dxa"/>
            <w:noWrap w:val="0"/>
            <w:vAlign w:val="center"/>
          </w:tcPr>
          <w:p w14:paraId="573AE40D">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赣南师范大学</w:t>
            </w:r>
          </w:p>
        </w:tc>
        <w:tc>
          <w:tcPr>
            <w:tcW w:w="1924" w:type="dxa"/>
            <w:noWrap w:val="0"/>
            <w:vAlign w:val="center"/>
          </w:tcPr>
          <w:p w14:paraId="0CC1621A">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2EDC7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1B42BB5A">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97</w:t>
            </w:r>
          </w:p>
        </w:tc>
        <w:tc>
          <w:tcPr>
            <w:tcW w:w="6604" w:type="dxa"/>
            <w:noWrap w:val="0"/>
            <w:vAlign w:val="center"/>
          </w:tcPr>
          <w:p w14:paraId="046B45D9">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赣南对萼猕猴桃根中科罗索酸通过调控PI3K/AKT/FOXO3a信号通路促进肺癌细胞凋亡机制研究</w:t>
            </w:r>
          </w:p>
        </w:tc>
        <w:tc>
          <w:tcPr>
            <w:tcW w:w="4353" w:type="dxa"/>
            <w:noWrap w:val="0"/>
            <w:vAlign w:val="center"/>
          </w:tcPr>
          <w:p w14:paraId="48669D5B">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赣南医学院</w:t>
            </w:r>
          </w:p>
        </w:tc>
        <w:tc>
          <w:tcPr>
            <w:tcW w:w="1924" w:type="dxa"/>
            <w:noWrap w:val="0"/>
            <w:vAlign w:val="center"/>
          </w:tcPr>
          <w:p w14:paraId="18365067">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33D75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2731C685">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98</w:t>
            </w:r>
          </w:p>
        </w:tc>
        <w:tc>
          <w:tcPr>
            <w:tcW w:w="6604" w:type="dxa"/>
            <w:noWrap w:val="0"/>
            <w:vAlign w:val="center"/>
          </w:tcPr>
          <w:p w14:paraId="04474AC1">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基于LPS-BV2细胞模型研究五加属植物中的抗神经炎活性成分及其作用机制</w:t>
            </w:r>
          </w:p>
        </w:tc>
        <w:tc>
          <w:tcPr>
            <w:tcW w:w="4353" w:type="dxa"/>
            <w:noWrap w:val="0"/>
            <w:vAlign w:val="center"/>
          </w:tcPr>
          <w:p w14:paraId="396B9073">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赣南医学院</w:t>
            </w:r>
          </w:p>
        </w:tc>
        <w:tc>
          <w:tcPr>
            <w:tcW w:w="1924" w:type="dxa"/>
            <w:noWrap w:val="0"/>
            <w:vAlign w:val="center"/>
          </w:tcPr>
          <w:p w14:paraId="57ABE5C2">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64A70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5B4D7CEF">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99</w:t>
            </w:r>
          </w:p>
        </w:tc>
        <w:tc>
          <w:tcPr>
            <w:tcW w:w="6604" w:type="dxa"/>
            <w:noWrap w:val="0"/>
            <w:vAlign w:val="center"/>
          </w:tcPr>
          <w:p w14:paraId="4B75363B">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高选择性HDAC3抑制剂的发现、优化和抗肿瘤活性研究</w:t>
            </w:r>
          </w:p>
        </w:tc>
        <w:tc>
          <w:tcPr>
            <w:tcW w:w="4353" w:type="dxa"/>
            <w:noWrap w:val="0"/>
            <w:vAlign w:val="center"/>
          </w:tcPr>
          <w:p w14:paraId="03724B8B">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赣南医学院</w:t>
            </w:r>
          </w:p>
        </w:tc>
        <w:tc>
          <w:tcPr>
            <w:tcW w:w="1924" w:type="dxa"/>
            <w:noWrap w:val="0"/>
            <w:vAlign w:val="center"/>
          </w:tcPr>
          <w:p w14:paraId="5943D7CE">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1C71F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25F05857">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100</w:t>
            </w:r>
          </w:p>
        </w:tc>
        <w:tc>
          <w:tcPr>
            <w:tcW w:w="6604" w:type="dxa"/>
            <w:noWrap w:val="0"/>
            <w:vAlign w:val="center"/>
          </w:tcPr>
          <w:p w14:paraId="51C90005">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城镇高堆渣土受纳场滑塌失稳的导波监测预警技术研究</w:t>
            </w:r>
          </w:p>
        </w:tc>
        <w:tc>
          <w:tcPr>
            <w:tcW w:w="4353" w:type="dxa"/>
            <w:noWrap w:val="0"/>
            <w:vAlign w:val="center"/>
          </w:tcPr>
          <w:p w14:paraId="12A21909">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江西理工大学</w:t>
            </w:r>
          </w:p>
        </w:tc>
        <w:tc>
          <w:tcPr>
            <w:tcW w:w="1924" w:type="dxa"/>
            <w:noWrap w:val="0"/>
            <w:vAlign w:val="center"/>
          </w:tcPr>
          <w:p w14:paraId="16FA5B82">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2FE28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1945DE31">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101</w:t>
            </w:r>
          </w:p>
        </w:tc>
        <w:tc>
          <w:tcPr>
            <w:tcW w:w="6604" w:type="dxa"/>
            <w:noWrap w:val="0"/>
            <w:vAlign w:val="center"/>
          </w:tcPr>
          <w:p w14:paraId="11C83ED6">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赣南钨资源勘查大数据分析与深部资源定量预测</w:t>
            </w:r>
          </w:p>
        </w:tc>
        <w:tc>
          <w:tcPr>
            <w:tcW w:w="4353" w:type="dxa"/>
            <w:noWrap w:val="0"/>
            <w:vAlign w:val="center"/>
          </w:tcPr>
          <w:p w14:paraId="711E5D02">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江西理工大学</w:t>
            </w:r>
          </w:p>
        </w:tc>
        <w:tc>
          <w:tcPr>
            <w:tcW w:w="1924" w:type="dxa"/>
            <w:noWrap w:val="0"/>
            <w:vAlign w:val="center"/>
          </w:tcPr>
          <w:p w14:paraId="394E5FDF">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419C8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28029461">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102</w:t>
            </w:r>
          </w:p>
        </w:tc>
        <w:tc>
          <w:tcPr>
            <w:tcW w:w="6604" w:type="dxa"/>
            <w:noWrap w:val="0"/>
            <w:vAlign w:val="center"/>
          </w:tcPr>
          <w:p w14:paraId="586D92BF">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PCB板高速高灌孔能力的电镀铜添加剂关键制备技术及产业化</w:t>
            </w:r>
          </w:p>
        </w:tc>
        <w:tc>
          <w:tcPr>
            <w:tcW w:w="4353" w:type="dxa"/>
            <w:noWrap w:val="0"/>
            <w:vAlign w:val="center"/>
          </w:tcPr>
          <w:p w14:paraId="4574A4D4">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江西理工大学</w:t>
            </w:r>
          </w:p>
        </w:tc>
        <w:tc>
          <w:tcPr>
            <w:tcW w:w="1924" w:type="dxa"/>
            <w:noWrap w:val="0"/>
            <w:vAlign w:val="center"/>
          </w:tcPr>
          <w:p w14:paraId="27588175">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33396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39EC2290">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103</w:t>
            </w:r>
          </w:p>
        </w:tc>
        <w:tc>
          <w:tcPr>
            <w:tcW w:w="6604" w:type="dxa"/>
            <w:noWrap w:val="0"/>
            <w:vAlign w:val="center"/>
          </w:tcPr>
          <w:p w14:paraId="112ACC93">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微型多层陶瓷LTCC带通滤波器研制</w:t>
            </w:r>
          </w:p>
        </w:tc>
        <w:tc>
          <w:tcPr>
            <w:tcW w:w="4353" w:type="dxa"/>
            <w:noWrap w:val="0"/>
            <w:vAlign w:val="center"/>
          </w:tcPr>
          <w:p w14:paraId="044EDA9B">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研创光电科技（赣州）有限公司</w:t>
            </w:r>
          </w:p>
        </w:tc>
        <w:tc>
          <w:tcPr>
            <w:tcW w:w="1924" w:type="dxa"/>
            <w:noWrap w:val="0"/>
            <w:vAlign w:val="center"/>
          </w:tcPr>
          <w:p w14:paraId="3B5D4445">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15C03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588156D4">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104</w:t>
            </w:r>
          </w:p>
        </w:tc>
        <w:tc>
          <w:tcPr>
            <w:tcW w:w="6604" w:type="dxa"/>
            <w:noWrap w:val="0"/>
            <w:vAlign w:val="center"/>
          </w:tcPr>
          <w:p w14:paraId="491E902C">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高端电子陶瓷用超细稀土氧化镝粉体的绿色制备技术</w:t>
            </w:r>
          </w:p>
        </w:tc>
        <w:tc>
          <w:tcPr>
            <w:tcW w:w="4353" w:type="dxa"/>
            <w:noWrap w:val="0"/>
            <w:vAlign w:val="center"/>
          </w:tcPr>
          <w:p w14:paraId="7E2DB2F1">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赣州湛海新材料科技有限公司</w:t>
            </w:r>
          </w:p>
        </w:tc>
        <w:tc>
          <w:tcPr>
            <w:tcW w:w="1924" w:type="dxa"/>
            <w:noWrap w:val="0"/>
            <w:vAlign w:val="center"/>
          </w:tcPr>
          <w:p w14:paraId="4FD2481B">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4F81D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44C38EB0">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105</w:t>
            </w:r>
          </w:p>
        </w:tc>
        <w:tc>
          <w:tcPr>
            <w:tcW w:w="6604" w:type="dxa"/>
            <w:noWrap w:val="0"/>
            <w:vAlign w:val="center"/>
          </w:tcPr>
          <w:p w14:paraId="00650FB9">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新型铝钎焊剂关键技术研究及其产业化</w:t>
            </w:r>
          </w:p>
        </w:tc>
        <w:tc>
          <w:tcPr>
            <w:tcW w:w="4353" w:type="dxa"/>
            <w:noWrap w:val="0"/>
            <w:vAlign w:val="center"/>
          </w:tcPr>
          <w:p w14:paraId="1E3F3022">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松岩冶金材料（全南）有限公司</w:t>
            </w:r>
          </w:p>
        </w:tc>
        <w:tc>
          <w:tcPr>
            <w:tcW w:w="1924" w:type="dxa"/>
            <w:noWrap w:val="0"/>
            <w:vAlign w:val="center"/>
          </w:tcPr>
          <w:p w14:paraId="7CD0433A">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675D8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1D67AF5F">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106</w:t>
            </w:r>
          </w:p>
        </w:tc>
        <w:tc>
          <w:tcPr>
            <w:tcW w:w="6604" w:type="dxa"/>
            <w:noWrap w:val="0"/>
            <w:vAlign w:val="center"/>
          </w:tcPr>
          <w:p w14:paraId="4C1523BA">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低品位白钨矿高效绿色采选技术研发与产业化</w:t>
            </w:r>
          </w:p>
        </w:tc>
        <w:tc>
          <w:tcPr>
            <w:tcW w:w="4353" w:type="dxa"/>
            <w:noWrap w:val="0"/>
            <w:vAlign w:val="center"/>
          </w:tcPr>
          <w:p w14:paraId="4443FB47">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江西大吉山钨业有限公司</w:t>
            </w:r>
          </w:p>
        </w:tc>
        <w:tc>
          <w:tcPr>
            <w:tcW w:w="1924" w:type="dxa"/>
            <w:noWrap w:val="0"/>
            <w:vAlign w:val="center"/>
          </w:tcPr>
          <w:p w14:paraId="6DD90383">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60B14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6673FB23">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107</w:t>
            </w:r>
          </w:p>
        </w:tc>
        <w:tc>
          <w:tcPr>
            <w:tcW w:w="6604" w:type="dxa"/>
            <w:noWrap w:val="0"/>
            <w:vAlign w:val="center"/>
          </w:tcPr>
          <w:p w14:paraId="2831063B">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球形仲钨酸铵新产品研究与开发</w:t>
            </w:r>
          </w:p>
        </w:tc>
        <w:tc>
          <w:tcPr>
            <w:tcW w:w="4353" w:type="dxa"/>
            <w:noWrap w:val="0"/>
            <w:vAlign w:val="center"/>
          </w:tcPr>
          <w:p w14:paraId="1DE8A7E2">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江西省鑫盛钨业有限公司</w:t>
            </w:r>
          </w:p>
        </w:tc>
        <w:tc>
          <w:tcPr>
            <w:tcW w:w="1924" w:type="dxa"/>
            <w:noWrap w:val="0"/>
            <w:vAlign w:val="center"/>
          </w:tcPr>
          <w:p w14:paraId="6A72F86B">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0B7C1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1B1BF123">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108</w:t>
            </w:r>
          </w:p>
        </w:tc>
        <w:tc>
          <w:tcPr>
            <w:tcW w:w="6604" w:type="dxa"/>
            <w:noWrap w:val="0"/>
            <w:vAlign w:val="center"/>
          </w:tcPr>
          <w:p w14:paraId="3DFC0A9A">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高标准农田管护系统</w:t>
            </w:r>
          </w:p>
        </w:tc>
        <w:tc>
          <w:tcPr>
            <w:tcW w:w="4353" w:type="dxa"/>
            <w:noWrap w:val="0"/>
            <w:vAlign w:val="center"/>
          </w:tcPr>
          <w:p w14:paraId="7E66C1B0">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江西乐诚信息技术有限公司</w:t>
            </w:r>
          </w:p>
        </w:tc>
        <w:tc>
          <w:tcPr>
            <w:tcW w:w="1924" w:type="dxa"/>
            <w:noWrap w:val="0"/>
            <w:vAlign w:val="center"/>
          </w:tcPr>
          <w:p w14:paraId="03CB00D6">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47C9D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0CB76718">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109</w:t>
            </w:r>
          </w:p>
        </w:tc>
        <w:tc>
          <w:tcPr>
            <w:tcW w:w="6604" w:type="dxa"/>
            <w:noWrap w:val="0"/>
            <w:vAlign w:val="center"/>
          </w:tcPr>
          <w:p w14:paraId="6867CF4A">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稀土改性铁镍代钴型硬质合金的制备与性能研究</w:t>
            </w:r>
          </w:p>
        </w:tc>
        <w:tc>
          <w:tcPr>
            <w:tcW w:w="4353" w:type="dxa"/>
            <w:noWrap w:val="0"/>
            <w:vAlign w:val="center"/>
          </w:tcPr>
          <w:p w14:paraId="4DE72A46">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江西省钨与稀土研究院</w:t>
            </w:r>
          </w:p>
        </w:tc>
        <w:tc>
          <w:tcPr>
            <w:tcW w:w="1924" w:type="dxa"/>
            <w:noWrap w:val="0"/>
            <w:vAlign w:val="center"/>
          </w:tcPr>
          <w:p w14:paraId="6950E01C">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5AD3F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598AB01B">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110</w:t>
            </w:r>
          </w:p>
        </w:tc>
        <w:tc>
          <w:tcPr>
            <w:tcW w:w="6604" w:type="dxa"/>
            <w:noWrap w:val="0"/>
            <w:vAlign w:val="center"/>
          </w:tcPr>
          <w:p w14:paraId="400A1A71">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婴幼儿食品实验室管理系统的研究及开发应用</w:t>
            </w:r>
          </w:p>
        </w:tc>
        <w:tc>
          <w:tcPr>
            <w:tcW w:w="4353" w:type="dxa"/>
            <w:noWrap w:val="0"/>
            <w:vAlign w:val="center"/>
          </w:tcPr>
          <w:p w14:paraId="13F86B1C">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赣州市全标生物科技有限公司</w:t>
            </w:r>
          </w:p>
        </w:tc>
        <w:tc>
          <w:tcPr>
            <w:tcW w:w="1924" w:type="dxa"/>
            <w:noWrap w:val="0"/>
            <w:vAlign w:val="center"/>
          </w:tcPr>
          <w:p w14:paraId="6B1645CC">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31FE8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44A4C63F">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111</w:t>
            </w:r>
          </w:p>
        </w:tc>
        <w:tc>
          <w:tcPr>
            <w:tcW w:w="6604" w:type="dxa"/>
            <w:noWrap w:val="0"/>
            <w:vAlign w:val="center"/>
          </w:tcPr>
          <w:p w14:paraId="484C204D">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智慧旅游一体化软件技术研发与产业化</w:t>
            </w:r>
          </w:p>
        </w:tc>
        <w:tc>
          <w:tcPr>
            <w:tcW w:w="4353" w:type="dxa"/>
            <w:noWrap w:val="0"/>
            <w:vAlign w:val="center"/>
          </w:tcPr>
          <w:p w14:paraId="47360A04">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江西嘉年华国际旅行社有限公司</w:t>
            </w:r>
          </w:p>
        </w:tc>
        <w:tc>
          <w:tcPr>
            <w:tcW w:w="1924" w:type="dxa"/>
            <w:noWrap w:val="0"/>
            <w:vAlign w:val="center"/>
          </w:tcPr>
          <w:p w14:paraId="7B5BC97B">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34F42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6D6F3F16">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112</w:t>
            </w:r>
          </w:p>
        </w:tc>
        <w:tc>
          <w:tcPr>
            <w:tcW w:w="6604" w:type="dxa"/>
            <w:noWrap w:val="0"/>
            <w:vAlign w:val="center"/>
          </w:tcPr>
          <w:p w14:paraId="1435C8F7">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利用转录组学揭示中药马兜铃酸通过p53调控斑马鱼免疫毒性的分子机理</w:t>
            </w:r>
          </w:p>
        </w:tc>
        <w:tc>
          <w:tcPr>
            <w:tcW w:w="4353" w:type="dxa"/>
            <w:noWrap w:val="0"/>
            <w:vAlign w:val="center"/>
          </w:tcPr>
          <w:p w14:paraId="2AEE7E3A">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赣南师范大学</w:t>
            </w:r>
          </w:p>
        </w:tc>
        <w:tc>
          <w:tcPr>
            <w:tcW w:w="1924" w:type="dxa"/>
            <w:noWrap w:val="0"/>
            <w:vAlign w:val="center"/>
          </w:tcPr>
          <w:p w14:paraId="2DEB3BB2">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5E0F1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4CF58CB6">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113</w:t>
            </w:r>
          </w:p>
        </w:tc>
        <w:tc>
          <w:tcPr>
            <w:tcW w:w="6604" w:type="dxa"/>
            <w:noWrap w:val="0"/>
            <w:vAlign w:val="center"/>
          </w:tcPr>
          <w:p w14:paraId="0AD5048D">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耐高温高性能烧结钕铁硼永磁体及其制造工艺的研发</w:t>
            </w:r>
          </w:p>
        </w:tc>
        <w:tc>
          <w:tcPr>
            <w:tcW w:w="4353" w:type="dxa"/>
            <w:noWrap w:val="0"/>
            <w:vAlign w:val="center"/>
          </w:tcPr>
          <w:p w14:paraId="150AB557">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赣州诚正稀土新材料股份有限公司</w:t>
            </w:r>
          </w:p>
        </w:tc>
        <w:tc>
          <w:tcPr>
            <w:tcW w:w="1924" w:type="dxa"/>
            <w:noWrap w:val="0"/>
            <w:vAlign w:val="center"/>
          </w:tcPr>
          <w:p w14:paraId="731D9A92">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70952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0E9D382F">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114</w:t>
            </w:r>
          </w:p>
        </w:tc>
        <w:tc>
          <w:tcPr>
            <w:tcW w:w="6604" w:type="dxa"/>
            <w:noWrap w:val="0"/>
            <w:vAlign w:val="center"/>
          </w:tcPr>
          <w:p w14:paraId="5BB1C67D">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基于AI人工智能的防溺水系统研究开发</w:t>
            </w:r>
          </w:p>
        </w:tc>
        <w:tc>
          <w:tcPr>
            <w:tcW w:w="4353" w:type="dxa"/>
            <w:noWrap w:val="0"/>
            <w:vAlign w:val="center"/>
          </w:tcPr>
          <w:p w14:paraId="01967A91">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赣州市智能产业创新研究院</w:t>
            </w:r>
          </w:p>
        </w:tc>
        <w:tc>
          <w:tcPr>
            <w:tcW w:w="1924" w:type="dxa"/>
            <w:noWrap w:val="0"/>
            <w:vAlign w:val="center"/>
          </w:tcPr>
          <w:p w14:paraId="3056F93E">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7E69B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41B4442F">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115</w:t>
            </w:r>
          </w:p>
        </w:tc>
        <w:tc>
          <w:tcPr>
            <w:tcW w:w="6604" w:type="dxa"/>
            <w:noWrap w:val="0"/>
            <w:vAlign w:val="center"/>
          </w:tcPr>
          <w:p w14:paraId="6D22B2BC">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高硬度，超耐磨化学气相沉积TiB2涂层开发</w:t>
            </w:r>
          </w:p>
        </w:tc>
        <w:tc>
          <w:tcPr>
            <w:tcW w:w="4353" w:type="dxa"/>
            <w:noWrap w:val="0"/>
            <w:vAlign w:val="center"/>
          </w:tcPr>
          <w:p w14:paraId="30ED8961">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赣州澳克泰工具技术有限公司</w:t>
            </w:r>
          </w:p>
        </w:tc>
        <w:tc>
          <w:tcPr>
            <w:tcW w:w="1924" w:type="dxa"/>
            <w:noWrap w:val="0"/>
            <w:vAlign w:val="center"/>
          </w:tcPr>
          <w:p w14:paraId="403AE09C">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6F602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656AFABF">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116</w:t>
            </w:r>
          </w:p>
        </w:tc>
        <w:tc>
          <w:tcPr>
            <w:tcW w:w="6604" w:type="dxa"/>
            <w:noWrap w:val="0"/>
            <w:vAlign w:val="center"/>
          </w:tcPr>
          <w:p w14:paraId="56CC23FC">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基于大数据与人体认证技术的智能安防系统的示范及产业化</w:t>
            </w:r>
          </w:p>
        </w:tc>
        <w:tc>
          <w:tcPr>
            <w:tcW w:w="4353" w:type="dxa"/>
            <w:noWrap w:val="0"/>
            <w:vAlign w:val="center"/>
          </w:tcPr>
          <w:p w14:paraId="12C38E28">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赣州崛起网络科技有限公司</w:t>
            </w:r>
          </w:p>
        </w:tc>
        <w:tc>
          <w:tcPr>
            <w:tcW w:w="1924" w:type="dxa"/>
            <w:noWrap w:val="0"/>
            <w:vAlign w:val="center"/>
          </w:tcPr>
          <w:p w14:paraId="3D11A77B">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23049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0F2BD510">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117</w:t>
            </w:r>
          </w:p>
        </w:tc>
        <w:tc>
          <w:tcPr>
            <w:tcW w:w="6604" w:type="dxa"/>
            <w:noWrap w:val="0"/>
            <w:vAlign w:val="center"/>
          </w:tcPr>
          <w:p w14:paraId="54AA74BB">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分散式农村污水处理设施智能监管系统</w:t>
            </w:r>
          </w:p>
        </w:tc>
        <w:tc>
          <w:tcPr>
            <w:tcW w:w="4353" w:type="dxa"/>
            <w:noWrap w:val="0"/>
            <w:vAlign w:val="center"/>
          </w:tcPr>
          <w:p w14:paraId="28CFBB0C">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江西零真生态环境集团有限公司</w:t>
            </w:r>
          </w:p>
        </w:tc>
        <w:tc>
          <w:tcPr>
            <w:tcW w:w="1924" w:type="dxa"/>
            <w:noWrap w:val="0"/>
            <w:vAlign w:val="center"/>
          </w:tcPr>
          <w:p w14:paraId="78411FFB">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51365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44390111">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118</w:t>
            </w:r>
          </w:p>
        </w:tc>
        <w:tc>
          <w:tcPr>
            <w:tcW w:w="6604" w:type="dxa"/>
            <w:noWrap w:val="0"/>
            <w:vAlign w:val="center"/>
          </w:tcPr>
          <w:p w14:paraId="4D866148">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高阻隔聚酯PET薄膜技术开发及应用</w:t>
            </w:r>
          </w:p>
        </w:tc>
        <w:tc>
          <w:tcPr>
            <w:tcW w:w="4353" w:type="dxa"/>
            <w:noWrap w:val="0"/>
            <w:vAlign w:val="center"/>
          </w:tcPr>
          <w:p w14:paraId="26237017">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赣州优膜科技有限公司</w:t>
            </w:r>
          </w:p>
        </w:tc>
        <w:tc>
          <w:tcPr>
            <w:tcW w:w="1924" w:type="dxa"/>
            <w:noWrap w:val="0"/>
            <w:vAlign w:val="center"/>
          </w:tcPr>
          <w:p w14:paraId="327060F1">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3A506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4BB3FABB">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119</w:t>
            </w:r>
          </w:p>
        </w:tc>
        <w:tc>
          <w:tcPr>
            <w:tcW w:w="6604" w:type="dxa"/>
            <w:noWrap w:val="0"/>
            <w:vAlign w:val="center"/>
          </w:tcPr>
          <w:p w14:paraId="510932CB">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含钨废催化剂短流程经济资源化利用</w:t>
            </w:r>
          </w:p>
        </w:tc>
        <w:tc>
          <w:tcPr>
            <w:tcW w:w="4353" w:type="dxa"/>
            <w:noWrap w:val="0"/>
            <w:vAlign w:val="center"/>
          </w:tcPr>
          <w:p w14:paraId="312B3CBB">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赣州有色冶金研究所有限公司</w:t>
            </w:r>
          </w:p>
        </w:tc>
        <w:tc>
          <w:tcPr>
            <w:tcW w:w="1924" w:type="dxa"/>
            <w:noWrap w:val="0"/>
            <w:vAlign w:val="center"/>
          </w:tcPr>
          <w:p w14:paraId="629B32FE">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0BBCB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502025D6">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120</w:t>
            </w:r>
          </w:p>
        </w:tc>
        <w:tc>
          <w:tcPr>
            <w:tcW w:w="6604" w:type="dxa"/>
            <w:noWrap w:val="0"/>
            <w:vAlign w:val="center"/>
          </w:tcPr>
          <w:p w14:paraId="67A89FDA">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基于优化Faster R-CNN的嫦娥五号着陆区陨石坑检测和定年研究</w:t>
            </w:r>
          </w:p>
        </w:tc>
        <w:tc>
          <w:tcPr>
            <w:tcW w:w="4353" w:type="dxa"/>
            <w:noWrap w:val="0"/>
            <w:vAlign w:val="center"/>
          </w:tcPr>
          <w:p w14:paraId="03AFAE9E">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江西理工大学</w:t>
            </w:r>
          </w:p>
        </w:tc>
        <w:tc>
          <w:tcPr>
            <w:tcW w:w="1924" w:type="dxa"/>
            <w:noWrap w:val="0"/>
            <w:vAlign w:val="center"/>
          </w:tcPr>
          <w:p w14:paraId="322EFF5B">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15DDE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0CC39F98">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121</w:t>
            </w:r>
          </w:p>
        </w:tc>
        <w:tc>
          <w:tcPr>
            <w:tcW w:w="6604" w:type="dxa"/>
            <w:noWrap w:val="0"/>
            <w:vAlign w:val="center"/>
          </w:tcPr>
          <w:p w14:paraId="2B5CAE57">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可调节光源照射范围的台灯转化</w:t>
            </w:r>
          </w:p>
        </w:tc>
        <w:tc>
          <w:tcPr>
            <w:tcW w:w="4353" w:type="dxa"/>
            <w:noWrap w:val="0"/>
            <w:vAlign w:val="center"/>
          </w:tcPr>
          <w:p w14:paraId="05F05F95">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江西煜明智慧光电股份有限公司</w:t>
            </w:r>
          </w:p>
        </w:tc>
        <w:tc>
          <w:tcPr>
            <w:tcW w:w="1924" w:type="dxa"/>
            <w:noWrap w:val="0"/>
            <w:vAlign w:val="center"/>
          </w:tcPr>
          <w:p w14:paraId="475CBAA0">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68C2D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39811ED4">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122</w:t>
            </w:r>
          </w:p>
        </w:tc>
        <w:tc>
          <w:tcPr>
            <w:tcW w:w="6604" w:type="dxa"/>
            <w:noWrap w:val="0"/>
            <w:vAlign w:val="center"/>
          </w:tcPr>
          <w:p w14:paraId="5039F8B2">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新型铈基材料的构建及其选择性吸附废水中重金属离子的研究</w:t>
            </w:r>
          </w:p>
        </w:tc>
        <w:tc>
          <w:tcPr>
            <w:tcW w:w="4353" w:type="dxa"/>
            <w:noWrap w:val="0"/>
            <w:vAlign w:val="center"/>
          </w:tcPr>
          <w:p w14:paraId="00956878">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中国科学院赣江创新研究院</w:t>
            </w:r>
          </w:p>
        </w:tc>
        <w:tc>
          <w:tcPr>
            <w:tcW w:w="1924" w:type="dxa"/>
            <w:noWrap w:val="0"/>
            <w:vAlign w:val="center"/>
          </w:tcPr>
          <w:p w14:paraId="732A2F02">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r w14:paraId="0F766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3C6FC735">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123</w:t>
            </w:r>
          </w:p>
        </w:tc>
        <w:tc>
          <w:tcPr>
            <w:tcW w:w="6604" w:type="dxa"/>
            <w:noWrap w:val="0"/>
            <w:vAlign w:val="center"/>
          </w:tcPr>
          <w:p w14:paraId="3EC166EE">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多官能团萃淋树脂深度去除稀土料液中的低浓度放射性元素钍</w:t>
            </w:r>
          </w:p>
        </w:tc>
        <w:tc>
          <w:tcPr>
            <w:tcW w:w="4353" w:type="dxa"/>
            <w:noWrap w:val="0"/>
            <w:vAlign w:val="center"/>
          </w:tcPr>
          <w:p w14:paraId="72AC30AC">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中国科学院赣江创新研究院</w:t>
            </w:r>
          </w:p>
        </w:tc>
        <w:tc>
          <w:tcPr>
            <w:tcW w:w="1924" w:type="dxa"/>
            <w:noWrap w:val="0"/>
            <w:vAlign w:val="center"/>
          </w:tcPr>
          <w:p w14:paraId="0489B7D6">
            <w:pPr>
              <w:keepNext w:val="0"/>
              <w:keepLines w:val="0"/>
              <w:pageBreakBefore w:val="0"/>
              <w:widowControl/>
              <w:suppressLineNumbers w:val="0"/>
              <w:kinsoku/>
              <w:wordWrap/>
              <w:overflowPunct/>
              <w:topLinePunct w:val="0"/>
              <w:autoSpaceDE/>
              <w:autoSpaceDN/>
              <w:bidi w:val="0"/>
              <w:adjustRightInd/>
              <w:snapToGrid w:val="0"/>
              <w:spacing w:line="48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通过</w:t>
            </w:r>
          </w:p>
        </w:tc>
      </w:tr>
    </w:tbl>
    <w:p w14:paraId="2A70340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sz w:val="44"/>
          <w:szCs w:val="44"/>
          <w:lang w:val="en-US" w:eastAsia="zh-CN"/>
        </w:rPr>
      </w:pPr>
    </w:p>
    <w:p w14:paraId="5DC2A988">
      <w:pPr>
        <w:pStyle w:val="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default" w:ascii="仿宋_GB2312" w:hAnsi="仿宋_GB2312" w:eastAsia="仿宋_GB2312" w:cs="仿宋_GB2312"/>
          <w:sz w:val="32"/>
          <w:szCs w:val="32"/>
          <w:lang w:val="en-US" w:eastAsia="zh-CN"/>
        </w:rPr>
      </w:pPr>
    </w:p>
    <w:p w14:paraId="571EAD53"/>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E33128"/>
    <w:rsid w:val="66E331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rPr>
      <w:rFonts w:ascii="Times New Roman" w:hAnsi="Times New Roman" w:eastAsia="宋体" w:cs="Times New Roman"/>
    </w:rPr>
  </w:style>
  <w:style w:type="paragraph" w:styleId="3">
    <w:name w:val="Body Text First Indent"/>
    <w:basedOn w:val="2"/>
    <w:qFormat/>
    <w:uiPriority w:val="0"/>
    <w:pPr>
      <w:spacing w:after="0" w:afterLines="0"/>
      <w:ind w:firstLine="420"/>
    </w:pPr>
    <w:rPr>
      <w:rFonts w:ascii="Times New Roman" w:hAnsi="Times New Roman"/>
      <w:sz w:val="32"/>
    </w:rPr>
  </w:style>
  <w:style w:type="paragraph" w:styleId="4">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2025-08-22T08:37:00Z</dcterms:created>
  <dc:creator>科技局</dc:creator>
  <cp:lastModifiedBy>科技局</cp:lastModifiedBy>
  <dcterms:modified xsi:type="dcterms:W3CDTF">2025-08-22T08:38:21Z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6B582A129B4C4529BDE5845C8C8C9890_11</vt:lpwstr>
  </property>
  <property fmtid="{D5CDD505-2E9C-101B-9397-08002B2CF9AE}" pid="4" name="KSOTemplateDocerSaveRecord">
    <vt:lpwstr>eyJoZGlkIjoiYzNmN2ZhZDg3OGUwYjFhZDkzYjI3MjhmNTU2NjdkZTciLCJ1c2VySWQiOiI3MTcwNzg1NjgifQ==</vt:lpwstr>
  </property>
</Properties>
</file>